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E3" w:rsidRPr="00066CA6" w:rsidRDefault="007C38E3" w:rsidP="006634A5">
      <w:pPr>
        <w:spacing w:after="0" w:line="360" w:lineRule="auto"/>
        <w:jc w:val="center"/>
        <w:rPr>
          <w:rFonts w:ascii="Arial" w:hAnsi="Arial" w:cs="Arial"/>
          <w:sz w:val="24"/>
          <w:szCs w:val="24"/>
        </w:rPr>
      </w:pPr>
      <w:r w:rsidRPr="00066CA6">
        <w:rPr>
          <w:rFonts w:ascii="Arial" w:hAnsi="Arial" w:cs="Arial"/>
          <w:sz w:val="24"/>
          <w:szCs w:val="24"/>
        </w:rPr>
        <w:t>SURAT KEPUTUSAN</w:t>
      </w:r>
    </w:p>
    <w:p w:rsidR="007C38E3" w:rsidRPr="00066CA6" w:rsidRDefault="007C38E3" w:rsidP="006634A5">
      <w:pPr>
        <w:spacing w:after="0" w:line="360" w:lineRule="auto"/>
        <w:jc w:val="center"/>
        <w:rPr>
          <w:rFonts w:ascii="Arial" w:hAnsi="Arial" w:cs="Arial"/>
          <w:sz w:val="24"/>
          <w:szCs w:val="24"/>
        </w:rPr>
      </w:pPr>
      <w:r w:rsidRPr="00066CA6">
        <w:rPr>
          <w:rFonts w:ascii="Arial" w:hAnsi="Arial" w:cs="Arial"/>
          <w:sz w:val="24"/>
          <w:szCs w:val="24"/>
        </w:rPr>
        <w:t>IMAM JAMAAH TATANAN WAHYU (JATAYU)</w:t>
      </w:r>
    </w:p>
    <w:p w:rsidR="007C38E3" w:rsidRPr="00066CA6" w:rsidRDefault="007C38E3" w:rsidP="006634A5">
      <w:pPr>
        <w:spacing w:after="0" w:line="360" w:lineRule="auto"/>
        <w:jc w:val="center"/>
        <w:rPr>
          <w:rFonts w:ascii="Arial" w:hAnsi="Arial" w:cs="Arial"/>
          <w:sz w:val="24"/>
          <w:szCs w:val="24"/>
        </w:rPr>
      </w:pPr>
      <w:r w:rsidRPr="00066CA6">
        <w:rPr>
          <w:rFonts w:ascii="Arial" w:hAnsi="Arial" w:cs="Arial"/>
          <w:sz w:val="24"/>
          <w:szCs w:val="24"/>
        </w:rPr>
        <w:t>NOMOR</w:t>
      </w:r>
      <w:r w:rsidR="001454C4">
        <w:rPr>
          <w:rFonts w:ascii="Arial" w:hAnsi="Arial" w:cs="Arial"/>
          <w:sz w:val="24"/>
          <w:szCs w:val="24"/>
        </w:rPr>
        <w:t xml:space="preserve"> ……/Kep/I.JTY/IX-2012</w:t>
      </w:r>
      <w:r w:rsidR="006634A5" w:rsidRPr="00066CA6">
        <w:rPr>
          <w:rFonts w:ascii="Arial" w:hAnsi="Arial" w:cs="Arial"/>
          <w:sz w:val="24"/>
          <w:szCs w:val="24"/>
        </w:rPr>
        <w:t>/IV-04</w:t>
      </w:r>
    </w:p>
    <w:p w:rsidR="007C38E3" w:rsidRPr="00066CA6" w:rsidRDefault="007C38E3" w:rsidP="006634A5">
      <w:pPr>
        <w:spacing w:after="0" w:line="360" w:lineRule="auto"/>
        <w:jc w:val="center"/>
        <w:rPr>
          <w:rFonts w:ascii="Arial" w:hAnsi="Arial" w:cs="Arial"/>
          <w:sz w:val="24"/>
          <w:szCs w:val="24"/>
        </w:rPr>
      </w:pPr>
    </w:p>
    <w:p w:rsidR="007C38E3" w:rsidRPr="00066CA6" w:rsidRDefault="007C38E3" w:rsidP="006634A5">
      <w:pPr>
        <w:spacing w:after="0" w:line="360" w:lineRule="auto"/>
        <w:jc w:val="center"/>
        <w:rPr>
          <w:rFonts w:ascii="Arial" w:hAnsi="Arial" w:cs="Arial"/>
          <w:sz w:val="24"/>
          <w:szCs w:val="24"/>
        </w:rPr>
      </w:pPr>
      <w:r w:rsidRPr="00066CA6">
        <w:rPr>
          <w:rFonts w:ascii="Arial" w:hAnsi="Arial" w:cs="Arial"/>
          <w:sz w:val="24"/>
          <w:szCs w:val="24"/>
        </w:rPr>
        <w:t>TENTANG</w:t>
      </w:r>
    </w:p>
    <w:p w:rsidR="007A1628" w:rsidRDefault="007A1628" w:rsidP="006634A5">
      <w:pPr>
        <w:spacing w:after="0" w:line="360" w:lineRule="auto"/>
        <w:jc w:val="center"/>
        <w:rPr>
          <w:rFonts w:ascii="Arial" w:hAnsi="Arial" w:cs="Arial"/>
          <w:sz w:val="24"/>
          <w:szCs w:val="24"/>
        </w:rPr>
      </w:pPr>
      <w:r>
        <w:rPr>
          <w:rFonts w:ascii="Arial" w:hAnsi="Arial" w:cs="Arial"/>
          <w:sz w:val="24"/>
          <w:szCs w:val="24"/>
        </w:rPr>
        <w:t xml:space="preserve">MEKANISME </w:t>
      </w:r>
      <w:r w:rsidR="00A1541C" w:rsidRPr="00066CA6">
        <w:rPr>
          <w:rFonts w:ascii="Arial" w:hAnsi="Arial" w:cs="Arial"/>
          <w:sz w:val="24"/>
          <w:szCs w:val="24"/>
        </w:rPr>
        <w:t>PEMBERDAYAAN</w:t>
      </w:r>
      <w:r w:rsidR="007C38E3" w:rsidRPr="00066CA6">
        <w:rPr>
          <w:rFonts w:ascii="Arial" w:hAnsi="Arial" w:cs="Arial"/>
          <w:sz w:val="24"/>
          <w:szCs w:val="24"/>
        </w:rPr>
        <w:t xml:space="preserve"> </w:t>
      </w:r>
      <w:r w:rsidR="00356AEF">
        <w:rPr>
          <w:rFonts w:ascii="Arial" w:hAnsi="Arial" w:cs="Arial"/>
          <w:sz w:val="24"/>
          <w:szCs w:val="24"/>
        </w:rPr>
        <w:t xml:space="preserve">DAN PENTASARUFAN </w:t>
      </w:r>
    </w:p>
    <w:p w:rsidR="007C38E3" w:rsidRPr="00066CA6" w:rsidRDefault="007C38E3" w:rsidP="006634A5">
      <w:pPr>
        <w:spacing w:after="0" w:line="360" w:lineRule="auto"/>
        <w:jc w:val="center"/>
        <w:rPr>
          <w:rFonts w:ascii="Arial" w:hAnsi="Arial" w:cs="Arial"/>
          <w:sz w:val="24"/>
          <w:szCs w:val="24"/>
        </w:rPr>
      </w:pPr>
      <w:r w:rsidRPr="00066CA6">
        <w:rPr>
          <w:rFonts w:ascii="Arial" w:hAnsi="Arial" w:cs="Arial"/>
          <w:sz w:val="24"/>
          <w:szCs w:val="24"/>
        </w:rPr>
        <w:t>INFAQ PEDULI OPERASIONAL</w:t>
      </w:r>
      <w:r w:rsidR="007A1628">
        <w:rPr>
          <w:rFonts w:ascii="Arial" w:hAnsi="Arial" w:cs="Arial"/>
          <w:sz w:val="24"/>
          <w:szCs w:val="24"/>
        </w:rPr>
        <w:t xml:space="preserve"> (IPO)</w:t>
      </w:r>
    </w:p>
    <w:p w:rsidR="007C38E3" w:rsidRPr="00066CA6" w:rsidRDefault="007C38E3" w:rsidP="006634A5">
      <w:pPr>
        <w:spacing w:after="0" w:line="360" w:lineRule="auto"/>
        <w:jc w:val="center"/>
        <w:rPr>
          <w:rFonts w:ascii="Arial" w:hAnsi="Arial" w:cs="Arial"/>
          <w:sz w:val="24"/>
          <w:szCs w:val="24"/>
        </w:rPr>
      </w:pPr>
    </w:p>
    <w:p w:rsidR="007C38E3" w:rsidRPr="00066CA6" w:rsidRDefault="007C38E3" w:rsidP="006634A5">
      <w:pPr>
        <w:spacing w:after="0" w:line="360" w:lineRule="auto"/>
        <w:jc w:val="center"/>
        <w:rPr>
          <w:rFonts w:ascii="Arial" w:hAnsi="Arial" w:cs="Arial"/>
          <w:sz w:val="24"/>
          <w:szCs w:val="24"/>
        </w:rPr>
      </w:pPr>
      <w:r w:rsidRPr="00066CA6">
        <w:rPr>
          <w:rFonts w:ascii="Arial" w:hAnsi="Arial" w:cs="Arial"/>
          <w:sz w:val="24"/>
          <w:szCs w:val="24"/>
        </w:rPr>
        <w:t>BISMILLAH ARRAHMAAN ARRAHIIM</w:t>
      </w:r>
    </w:p>
    <w:p w:rsidR="007C38E3" w:rsidRPr="00066CA6" w:rsidRDefault="007C38E3" w:rsidP="006634A5">
      <w:pPr>
        <w:spacing w:after="0" w:line="36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283"/>
        <w:gridCol w:w="6873"/>
      </w:tblGrid>
      <w:tr w:rsidR="007C38E3" w:rsidRPr="00066CA6" w:rsidTr="00A1541C">
        <w:tc>
          <w:tcPr>
            <w:tcW w:w="1736"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Menimbang</w:t>
            </w:r>
          </w:p>
        </w:tc>
        <w:tc>
          <w:tcPr>
            <w:tcW w:w="283"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w:t>
            </w:r>
          </w:p>
        </w:tc>
        <w:tc>
          <w:tcPr>
            <w:tcW w:w="7093" w:type="dxa"/>
          </w:tcPr>
          <w:p w:rsidR="007C38E3" w:rsidRPr="00066CA6" w:rsidRDefault="007C38E3" w:rsidP="006634A5">
            <w:pPr>
              <w:pStyle w:val="ListParagraph"/>
              <w:numPr>
                <w:ilvl w:val="0"/>
                <w:numId w:val="2"/>
              </w:numPr>
              <w:spacing w:line="360" w:lineRule="auto"/>
              <w:jc w:val="both"/>
              <w:rPr>
                <w:rFonts w:ascii="Arial" w:hAnsi="Arial" w:cs="Arial"/>
                <w:sz w:val="24"/>
                <w:szCs w:val="24"/>
              </w:rPr>
            </w:pPr>
            <w:r w:rsidRPr="00066CA6">
              <w:rPr>
                <w:rFonts w:ascii="Arial" w:hAnsi="Arial" w:cs="Arial"/>
                <w:sz w:val="24"/>
                <w:szCs w:val="24"/>
              </w:rPr>
              <w:t xml:space="preserve">Bahwa dalam rangka mewujudnyatakan kebersamaan, </w:t>
            </w:r>
            <w:r w:rsidR="00DE1E3D" w:rsidRPr="00066CA6">
              <w:rPr>
                <w:rFonts w:ascii="Arial" w:hAnsi="Arial" w:cs="Arial"/>
                <w:sz w:val="24"/>
                <w:szCs w:val="24"/>
              </w:rPr>
              <w:t xml:space="preserve">kegotongroyongan, kekeluargaan </w:t>
            </w:r>
            <w:r w:rsidRPr="00066CA6">
              <w:rPr>
                <w:rFonts w:ascii="Arial" w:hAnsi="Arial" w:cs="Arial"/>
                <w:sz w:val="24"/>
                <w:szCs w:val="24"/>
              </w:rPr>
              <w:t xml:space="preserve">sebagai saudara sinarawedi yang bersambung kait dalam ikatan mahabbah birauhillah nderek setya tuhu dalam aguru-guru mewujudkan bebarengan dalam kepatuhan, ketundukan berbakti </w:t>
            </w:r>
            <w:r w:rsidR="00DE1E3D" w:rsidRPr="00066CA6">
              <w:rPr>
                <w:rFonts w:ascii="Arial" w:hAnsi="Arial" w:cs="Arial"/>
                <w:sz w:val="24"/>
                <w:szCs w:val="24"/>
              </w:rPr>
              <w:t>sebagaimana kandungan makna sumpah setia;</w:t>
            </w:r>
          </w:p>
          <w:p w:rsidR="00DE1E3D" w:rsidRPr="00066CA6" w:rsidRDefault="00DE1E3D" w:rsidP="006634A5">
            <w:pPr>
              <w:pStyle w:val="ListParagraph"/>
              <w:numPr>
                <w:ilvl w:val="0"/>
                <w:numId w:val="2"/>
              </w:numPr>
              <w:spacing w:line="360" w:lineRule="auto"/>
              <w:jc w:val="both"/>
              <w:rPr>
                <w:rFonts w:ascii="Arial" w:hAnsi="Arial" w:cs="Arial"/>
                <w:sz w:val="24"/>
                <w:szCs w:val="24"/>
              </w:rPr>
            </w:pPr>
            <w:r w:rsidRPr="00066CA6">
              <w:rPr>
                <w:rFonts w:ascii="Arial" w:hAnsi="Arial" w:cs="Arial"/>
                <w:sz w:val="24"/>
                <w:szCs w:val="24"/>
              </w:rPr>
              <w:t>Bahwa gerakan peduli operasional diwujudnyatakan dalam ketanggapan “gerakan” nderek, nyengkuyung, mendukung, menjunjung serta membela Dhawuh Guru.</w:t>
            </w:r>
          </w:p>
          <w:p w:rsidR="00DE1E3D" w:rsidRPr="00066CA6" w:rsidRDefault="00DE1E3D" w:rsidP="006634A5">
            <w:pPr>
              <w:pStyle w:val="ListParagraph"/>
              <w:numPr>
                <w:ilvl w:val="0"/>
                <w:numId w:val="2"/>
              </w:numPr>
              <w:spacing w:line="360" w:lineRule="auto"/>
              <w:jc w:val="both"/>
              <w:rPr>
                <w:rFonts w:ascii="Arial" w:hAnsi="Arial" w:cs="Arial"/>
                <w:sz w:val="24"/>
                <w:szCs w:val="24"/>
              </w:rPr>
            </w:pPr>
            <w:r w:rsidRPr="00066CA6">
              <w:rPr>
                <w:rFonts w:ascii="Arial" w:hAnsi="Arial" w:cs="Arial"/>
                <w:sz w:val="24"/>
                <w:szCs w:val="24"/>
              </w:rPr>
              <w:t>Bahwa pelaksanaan Dhawuh Guru yang terorganisir dalam Organisasi Dhawuh Guru diharapkan memberikan maslahat dalam interaksi muamalah ghairu mahdhah bagi diri dan masyarakat salah satu diantaranya dengan adanya infaq peduli operasional;</w:t>
            </w:r>
          </w:p>
          <w:p w:rsidR="00DE1E3D" w:rsidRPr="00066CA6" w:rsidRDefault="00DE1E3D" w:rsidP="00C4227B">
            <w:pPr>
              <w:pStyle w:val="ListParagraph"/>
              <w:numPr>
                <w:ilvl w:val="0"/>
                <w:numId w:val="2"/>
              </w:numPr>
              <w:spacing w:line="360" w:lineRule="auto"/>
              <w:jc w:val="both"/>
              <w:rPr>
                <w:rFonts w:ascii="Arial" w:hAnsi="Arial" w:cs="Arial"/>
                <w:sz w:val="24"/>
                <w:szCs w:val="24"/>
              </w:rPr>
            </w:pPr>
            <w:r w:rsidRPr="00066CA6">
              <w:rPr>
                <w:rFonts w:ascii="Arial" w:hAnsi="Arial" w:cs="Arial"/>
                <w:sz w:val="24"/>
                <w:szCs w:val="24"/>
              </w:rPr>
              <w:t xml:space="preserve">Bahwa sebagaimana poin a, b dan c diatas maka perlu adanya mekanisme pengaturan </w:t>
            </w:r>
            <w:r w:rsidR="00A1541C" w:rsidRPr="00066CA6">
              <w:rPr>
                <w:rFonts w:ascii="Arial" w:hAnsi="Arial" w:cs="Arial"/>
                <w:sz w:val="24"/>
                <w:szCs w:val="24"/>
              </w:rPr>
              <w:t>pemberdayaan Infaq</w:t>
            </w:r>
            <w:r w:rsidRPr="00066CA6">
              <w:rPr>
                <w:rFonts w:ascii="Arial" w:hAnsi="Arial" w:cs="Arial"/>
                <w:sz w:val="24"/>
                <w:szCs w:val="24"/>
              </w:rPr>
              <w:t xml:space="preserve"> Peduli Operasi</w:t>
            </w:r>
            <w:r w:rsidR="00A1541C" w:rsidRPr="00066CA6">
              <w:rPr>
                <w:rFonts w:ascii="Arial" w:hAnsi="Arial" w:cs="Arial"/>
                <w:sz w:val="24"/>
                <w:szCs w:val="24"/>
              </w:rPr>
              <w:t>o</w:t>
            </w:r>
            <w:r w:rsidRPr="00066CA6">
              <w:rPr>
                <w:rFonts w:ascii="Arial" w:hAnsi="Arial" w:cs="Arial"/>
                <w:sz w:val="24"/>
                <w:szCs w:val="24"/>
              </w:rPr>
              <w:t>nal.</w:t>
            </w:r>
          </w:p>
          <w:p w:rsidR="00A1541C" w:rsidRPr="00066CA6" w:rsidRDefault="00A1541C" w:rsidP="00A1541C">
            <w:pPr>
              <w:pStyle w:val="ListParagraph"/>
              <w:spacing w:line="360" w:lineRule="auto"/>
              <w:ind w:left="360"/>
              <w:jc w:val="both"/>
              <w:rPr>
                <w:rFonts w:ascii="Arial" w:hAnsi="Arial" w:cs="Arial"/>
                <w:sz w:val="24"/>
                <w:szCs w:val="24"/>
              </w:rPr>
            </w:pPr>
          </w:p>
        </w:tc>
      </w:tr>
      <w:tr w:rsidR="007C38E3" w:rsidRPr="00066CA6" w:rsidTr="00A1541C">
        <w:tc>
          <w:tcPr>
            <w:tcW w:w="1736"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Me</w:t>
            </w:r>
            <w:r w:rsidR="006634A5" w:rsidRPr="00066CA6">
              <w:rPr>
                <w:rFonts w:ascii="Arial" w:hAnsi="Arial" w:cs="Arial"/>
                <w:sz w:val="24"/>
                <w:szCs w:val="24"/>
              </w:rPr>
              <w:t>ngingat</w:t>
            </w:r>
          </w:p>
        </w:tc>
        <w:tc>
          <w:tcPr>
            <w:tcW w:w="283"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w:t>
            </w:r>
          </w:p>
        </w:tc>
        <w:tc>
          <w:tcPr>
            <w:tcW w:w="7093" w:type="dxa"/>
          </w:tcPr>
          <w:p w:rsidR="006634A5" w:rsidRDefault="006634A5" w:rsidP="006634A5">
            <w:pPr>
              <w:pStyle w:val="ListParagraph"/>
              <w:numPr>
                <w:ilvl w:val="0"/>
                <w:numId w:val="4"/>
              </w:numPr>
              <w:spacing w:line="360" w:lineRule="auto"/>
              <w:rPr>
                <w:rFonts w:ascii="Arial" w:hAnsi="Arial" w:cs="Arial"/>
                <w:sz w:val="24"/>
                <w:szCs w:val="24"/>
              </w:rPr>
            </w:pPr>
            <w:r w:rsidRPr="00066CA6">
              <w:rPr>
                <w:rFonts w:ascii="Arial" w:hAnsi="Arial" w:cs="Arial"/>
                <w:sz w:val="24"/>
                <w:szCs w:val="24"/>
              </w:rPr>
              <w:t>Anggaran Dasar dan Anggaran Rumah Tangga Yayasan Lil-Muqorrobien;</w:t>
            </w:r>
          </w:p>
          <w:p w:rsidR="001454C4" w:rsidRPr="00066CA6" w:rsidRDefault="001454C4" w:rsidP="006634A5">
            <w:pPr>
              <w:pStyle w:val="ListParagraph"/>
              <w:numPr>
                <w:ilvl w:val="0"/>
                <w:numId w:val="4"/>
              </w:numPr>
              <w:spacing w:line="360" w:lineRule="auto"/>
              <w:rPr>
                <w:rFonts w:ascii="Arial" w:hAnsi="Arial" w:cs="Arial"/>
                <w:sz w:val="24"/>
                <w:szCs w:val="24"/>
              </w:rPr>
            </w:pPr>
            <w:r>
              <w:rPr>
                <w:rFonts w:ascii="Arial" w:hAnsi="Arial" w:cs="Arial"/>
                <w:sz w:val="24"/>
                <w:szCs w:val="24"/>
              </w:rPr>
              <w:t>Surat Keputusan Perubahan Nomenklatur GERJALIBIEN menjadi JATAYU Nomor………</w:t>
            </w:r>
          </w:p>
          <w:p w:rsidR="006634A5" w:rsidRPr="00066CA6" w:rsidRDefault="006634A5" w:rsidP="006634A5">
            <w:pPr>
              <w:pStyle w:val="ListParagraph"/>
              <w:numPr>
                <w:ilvl w:val="0"/>
                <w:numId w:val="4"/>
              </w:numPr>
              <w:spacing w:line="360" w:lineRule="auto"/>
              <w:rPr>
                <w:rFonts w:ascii="Arial" w:hAnsi="Arial" w:cs="Arial"/>
                <w:sz w:val="24"/>
                <w:szCs w:val="24"/>
              </w:rPr>
            </w:pPr>
            <w:r w:rsidRPr="00066CA6">
              <w:rPr>
                <w:rFonts w:ascii="Arial" w:hAnsi="Arial" w:cs="Arial"/>
                <w:sz w:val="24"/>
                <w:szCs w:val="24"/>
              </w:rPr>
              <w:t>Struktur Organisasi Dhawuh Guru;</w:t>
            </w:r>
          </w:p>
          <w:p w:rsidR="006634A5" w:rsidRPr="00066CA6" w:rsidRDefault="006634A5" w:rsidP="006634A5">
            <w:pPr>
              <w:pStyle w:val="ListParagraph"/>
              <w:numPr>
                <w:ilvl w:val="0"/>
                <w:numId w:val="4"/>
              </w:numPr>
              <w:spacing w:line="360" w:lineRule="auto"/>
              <w:rPr>
                <w:rFonts w:ascii="Arial" w:hAnsi="Arial" w:cs="Arial"/>
                <w:sz w:val="24"/>
                <w:szCs w:val="24"/>
              </w:rPr>
            </w:pPr>
            <w:r w:rsidRPr="00066CA6">
              <w:rPr>
                <w:rFonts w:ascii="Arial" w:hAnsi="Arial" w:cs="Arial"/>
                <w:sz w:val="24"/>
                <w:szCs w:val="24"/>
              </w:rPr>
              <w:t>Pedoman Teknis Gerakan Peduli Operasional;</w:t>
            </w:r>
          </w:p>
          <w:p w:rsidR="006634A5" w:rsidRPr="00066CA6" w:rsidRDefault="006634A5" w:rsidP="006634A5">
            <w:pPr>
              <w:pStyle w:val="ListParagraph"/>
              <w:numPr>
                <w:ilvl w:val="0"/>
                <w:numId w:val="4"/>
              </w:numPr>
              <w:spacing w:line="360" w:lineRule="auto"/>
              <w:rPr>
                <w:rFonts w:ascii="Arial" w:hAnsi="Arial" w:cs="Arial"/>
                <w:sz w:val="24"/>
                <w:szCs w:val="24"/>
              </w:rPr>
            </w:pPr>
            <w:r w:rsidRPr="00066CA6">
              <w:rPr>
                <w:rFonts w:ascii="Arial" w:hAnsi="Arial" w:cs="Arial"/>
                <w:sz w:val="24"/>
                <w:szCs w:val="24"/>
              </w:rPr>
              <w:t>Garis-Garis Besar Pola PTSA;</w:t>
            </w:r>
          </w:p>
          <w:p w:rsidR="006634A5" w:rsidRDefault="001454C4" w:rsidP="00C4227B">
            <w:pPr>
              <w:pStyle w:val="ListParagraph"/>
              <w:numPr>
                <w:ilvl w:val="0"/>
                <w:numId w:val="4"/>
              </w:numPr>
              <w:spacing w:line="360" w:lineRule="auto"/>
              <w:rPr>
                <w:rFonts w:ascii="Arial" w:hAnsi="Arial" w:cs="Arial"/>
                <w:sz w:val="24"/>
                <w:szCs w:val="24"/>
              </w:rPr>
            </w:pPr>
            <w:r>
              <w:rPr>
                <w:rFonts w:ascii="Arial" w:hAnsi="Arial" w:cs="Arial"/>
                <w:sz w:val="24"/>
                <w:szCs w:val="24"/>
              </w:rPr>
              <w:t>Risalah Qaidah IX;</w:t>
            </w:r>
          </w:p>
          <w:p w:rsidR="001454C4" w:rsidRPr="00066CA6" w:rsidRDefault="001454C4" w:rsidP="00C4227B">
            <w:pPr>
              <w:pStyle w:val="ListParagraph"/>
              <w:numPr>
                <w:ilvl w:val="0"/>
                <w:numId w:val="4"/>
              </w:numPr>
              <w:spacing w:line="360" w:lineRule="auto"/>
              <w:rPr>
                <w:rFonts w:ascii="Arial" w:hAnsi="Arial" w:cs="Arial"/>
                <w:sz w:val="24"/>
                <w:szCs w:val="24"/>
              </w:rPr>
            </w:pPr>
            <w:r>
              <w:rPr>
                <w:rFonts w:ascii="Arial" w:hAnsi="Arial" w:cs="Arial"/>
                <w:sz w:val="24"/>
                <w:szCs w:val="24"/>
              </w:rPr>
              <w:t>Risalah Wasathan.</w:t>
            </w:r>
          </w:p>
          <w:p w:rsidR="00A1541C" w:rsidRPr="00066CA6" w:rsidRDefault="00A1541C" w:rsidP="00A1541C">
            <w:pPr>
              <w:pStyle w:val="ListParagraph"/>
              <w:spacing w:line="360" w:lineRule="auto"/>
              <w:ind w:left="360"/>
              <w:rPr>
                <w:rFonts w:ascii="Arial" w:hAnsi="Arial" w:cs="Arial"/>
                <w:sz w:val="24"/>
                <w:szCs w:val="24"/>
              </w:rPr>
            </w:pPr>
          </w:p>
        </w:tc>
      </w:tr>
      <w:tr w:rsidR="007C38E3" w:rsidRPr="00066CA6" w:rsidTr="00A1541C">
        <w:tc>
          <w:tcPr>
            <w:tcW w:w="1736" w:type="dxa"/>
          </w:tcPr>
          <w:p w:rsidR="007C38E3" w:rsidRPr="00066CA6" w:rsidRDefault="006634A5" w:rsidP="006634A5">
            <w:pPr>
              <w:spacing w:line="360" w:lineRule="auto"/>
              <w:rPr>
                <w:rFonts w:ascii="Arial" w:hAnsi="Arial" w:cs="Arial"/>
                <w:sz w:val="24"/>
                <w:szCs w:val="24"/>
              </w:rPr>
            </w:pPr>
            <w:r w:rsidRPr="00066CA6">
              <w:rPr>
                <w:rFonts w:ascii="Arial" w:hAnsi="Arial" w:cs="Arial"/>
                <w:sz w:val="24"/>
                <w:szCs w:val="24"/>
              </w:rPr>
              <w:lastRenderedPageBreak/>
              <w:t>Memperhatikan</w:t>
            </w:r>
          </w:p>
        </w:tc>
        <w:tc>
          <w:tcPr>
            <w:tcW w:w="283"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w:t>
            </w:r>
          </w:p>
        </w:tc>
        <w:tc>
          <w:tcPr>
            <w:tcW w:w="7093" w:type="dxa"/>
          </w:tcPr>
          <w:p w:rsidR="006634A5" w:rsidRPr="00066CA6" w:rsidRDefault="006634A5" w:rsidP="006634A5">
            <w:pPr>
              <w:spacing w:line="360" w:lineRule="auto"/>
              <w:jc w:val="both"/>
              <w:rPr>
                <w:rFonts w:ascii="Arial" w:hAnsi="Arial" w:cs="Arial"/>
                <w:sz w:val="24"/>
                <w:szCs w:val="24"/>
              </w:rPr>
            </w:pPr>
            <w:r w:rsidRPr="00066CA6">
              <w:rPr>
                <w:rFonts w:ascii="Arial" w:hAnsi="Arial" w:cs="Arial"/>
                <w:sz w:val="24"/>
                <w:szCs w:val="24"/>
              </w:rPr>
              <w:t xml:space="preserve">Hasil Musyawarah Tim Kemajelisan Permusyawaratan Jamaah Tatanan Wahyu tentang Kepedulian Operasional, tanggal </w:t>
            </w:r>
            <w:r w:rsidR="001454C4">
              <w:rPr>
                <w:rFonts w:ascii="Arial" w:hAnsi="Arial" w:cs="Arial"/>
                <w:sz w:val="24"/>
                <w:szCs w:val="24"/>
              </w:rPr>
              <w:t>17 September 2012</w:t>
            </w:r>
            <w:r w:rsidRPr="00066CA6">
              <w:rPr>
                <w:rFonts w:ascii="Arial" w:hAnsi="Arial" w:cs="Arial"/>
                <w:sz w:val="24"/>
                <w:szCs w:val="24"/>
              </w:rPr>
              <w:t>/ Al Abid 0</w:t>
            </w:r>
            <w:r w:rsidR="001454C4">
              <w:rPr>
                <w:rFonts w:ascii="Arial" w:hAnsi="Arial" w:cs="Arial"/>
                <w:sz w:val="24"/>
                <w:szCs w:val="24"/>
              </w:rPr>
              <w:t>1</w:t>
            </w:r>
            <w:r w:rsidRPr="00066CA6">
              <w:rPr>
                <w:rFonts w:ascii="Arial" w:hAnsi="Arial" w:cs="Arial"/>
                <w:sz w:val="24"/>
                <w:szCs w:val="24"/>
              </w:rPr>
              <w:t xml:space="preserve"> MHD.</w:t>
            </w:r>
          </w:p>
          <w:p w:rsidR="002303A1" w:rsidRPr="00066CA6" w:rsidRDefault="002303A1" w:rsidP="006634A5">
            <w:pPr>
              <w:spacing w:line="360" w:lineRule="auto"/>
              <w:jc w:val="both"/>
              <w:rPr>
                <w:rFonts w:ascii="Arial" w:hAnsi="Arial" w:cs="Arial"/>
                <w:sz w:val="24"/>
                <w:szCs w:val="24"/>
              </w:rPr>
            </w:pPr>
          </w:p>
        </w:tc>
      </w:tr>
      <w:tr w:rsidR="007C38E3" w:rsidRPr="00066CA6" w:rsidTr="00A1541C">
        <w:tc>
          <w:tcPr>
            <w:tcW w:w="9112" w:type="dxa"/>
            <w:gridSpan w:val="3"/>
          </w:tcPr>
          <w:p w:rsidR="007C38E3" w:rsidRPr="00066CA6" w:rsidRDefault="007C38E3" w:rsidP="006634A5">
            <w:pPr>
              <w:spacing w:line="360" w:lineRule="auto"/>
              <w:jc w:val="center"/>
              <w:rPr>
                <w:rFonts w:ascii="Arial" w:hAnsi="Arial" w:cs="Arial"/>
                <w:sz w:val="24"/>
                <w:szCs w:val="24"/>
              </w:rPr>
            </w:pPr>
            <w:r w:rsidRPr="00066CA6">
              <w:rPr>
                <w:rFonts w:ascii="Arial" w:hAnsi="Arial" w:cs="Arial"/>
                <w:sz w:val="24"/>
                <w:szCs w:val="24"/>
              </w:rPr>
              <w:t>MEMUTUSKAN</w:t>
            </w:r>
          </w:p>
        </w:tc>
      </w:tr>
      <w:tr w:rsidR="007C38E3" w:rsidRPr="00066CA6" w:rsidTr="00A1541C">
        <w:tc>
          <w:tcPr>
            <w:tcW w:w="1736"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Menetapkan</w:t>
            </w:r>
          </w:p>
        </w:tc>
        <w:tc>
          <w:tcPr>
            <w:tcW w:w="283" w:type="dxa"/>
          </w:tcPr>
          <w:p w:rsidR="007C38E3" w:rsidRPr="00066CA6" w:rsidRDefault="007C38E3" w:rsidP="006634A5">
            <w:pPr>
              <w:spacing w:line="360" w:lineRule="auto"/>
              <w:rPr>
                <w:rFonts w:ascii="Arial" w:hAnsi="Arial" w:cs="Arial"/>
                <w:sz w:val="24"/>
                <w:szCs w:val="24"/>
              </w:rPr>
            </w:pPr>
          </w:p>
        </w:tc>
        <w:tc>
          <w:tcPr>
            <w:tcW w:w="7093" w:type="dxa"/>
          </w:tcPr>
          <w:p w:rsidR="007C38E3" w:rsidRPr="00066CA6" w:rsidRDefault="007C38E3" w:rsidP="006634A5">
            <w:pPr>
              <w:spacing w:line="360" w:lineRule="auto"/>
              <w:rPr>
                <w:rFonts w:ascii="Arial" w:hAnsi="Arial" w:cs="Arial"/>
                <w:sz w:val="24"/>
                <w:szCs w:val="24"/>
              </w:rPr>
            </w:pPr>
          </w:p>
        </w:tc>
      </w:tr>
      <w:tr w:rsidR="007C38E3" w:rsidRPr="00066CA6" w:rsidTr="00A1541C">
        <w:tc>
          <w:tcPr>
            <w:tcW w:w="1736"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Kesatu</w:t>
            </w:r>
          </w:p>
        </w:tc>
        <w:tc>
          <w:tcPr>
            <w:tcW w:w="283" w:type="dxa"/>
          </w:tcPr>
          <w:p w:rsidR="007C38E3" w:rsidRPr="00066CA6" w:rsidRDefault="007C38E3" w:rsidP="006634A5">
            <w:pPr>
              <w:spacing w:line="360" w:lineRule="auto"/>
              <w:rPr>
                <w:rFonts w:ascii="Arial" w:hAnsi="Arial" w:cs="Arial"/>
                <w:sz w:val="24"/>
                <w:szCs w:val="24"/>
              </w:rPr>
            </w:pPr>
            <w:r w:rsidRPr="00066CA6">
              <w:rPr>
                <w:rFonts w:ascii="Arial" w:hAnsi="Arial" w:cs="Arial"/>
                <w:sz w:val="24"/>
                <w:szCs w:val="24"/>
              </w:rPr>
              <w:t>:</w:t>
            </w:r>
          </w:p>
        </w:tc>
        <w:tc>
          <w:tcPr>
            <w:tcW w:w="7093" w:type="dxa"/>
          </w:tcPr>
          <w:p w:rsidR="006634A5" w:rsidRPr="00066CA6" w:rsidRDefault="009D73CF" w:rsidP="006634A5">
            <w:pPr>
              <w:spacing w:line="360" w:lineRule="auto"/>
              <w:jc w:val="both"/>
              <w:rPr>
                <w:rFonts w:ascii="Arial" w:hAnsi="Arial" w:cs="Arial"/>
                <w:sz w:val="24"/>
                <w:szCs w:val="24"/>
              </w:rPr>
            </w:pPr>
            <w:r>
              <w:rPr>
                <w:rFonts w:ascii="Arial" w:hAnsi="Arial" w:cs="Arial"/>
                <w:sz w:val="24"/>
                <w:szCs w:val="24"/>
              </w:rPr>
              <w:t xml:space="preserve">Mekanisme </w:t>
            </w:r>
            <w:r w:rsidR="00A1541C" w:rsidRPr="00066CA6">
              <w:rPr>
                <w:rFonts w:ascii="Arial" w:hAnsi="Arial" w:cs="Arial"/>
                <w:sz w:val="24"/>
                <w:szCs w:val="24"/>
              </w:rPr>
              <w:t>Pemberdayaa</w:t>
            </w:r>
            <w:r w:rsidR="002303A1" w:rsidRPr="00066CA6">
              <w:rPr>
                <w:rFonts w:ascii="Arial" w:hAnsi="Arial" w:cs="Arial"/>
                <w:sz w:val="24"/>
                <w:szCs w:val="24"/>
              </w:rPr>
              <w:t xml:space="preserve">n Infaq Peduli Operasional dan </w:t>
            </w:r>
            <w:r w:rsidR="007C38E3" w:rsidRPr="00066CA6">
              <w:rPr>
                <w:rFonts w:ascii="Arial" w:hAnsi="Arial" w:cs="Arial"/>
                <w:sz w:val="24"/>
                <w:szCs w:val="24"/>
              </w:rPr>
              <w:t>Pentasarufa</w:t>
            </w:r>
            <w:r w:rsidR="00A1541C" w:rsidRPr="00066CA6">
              <w:rPr>
                <w:rFonts w:ascii="Arial" w:hAnsi="Arial" w:cs="Arial"/>
                <w:sz w:val="24"/>
                <w:szCs w:val="24"/>
              </w:rPr>
              <w:t>n</w:t>
            </w:r>
            <w:r w:rsidR="002303A1" w:rsidRPr="00066CA6">
              <w:rPr>
                <w:rFonts w:ascii="Arial" w:hAnsi="Arial" w:cs="Arial"/>
                <w:sz w:val="24"/>
                <w:szCs w:val="24"/>
              </w:rPr>
              <w:t xml:space="preserve"> Dana Infaq Peduli Operasional sebagaimana tertuang dalam lampiran Keputusan ini</w:t>
            </w:r>
          </w:p>
        </w:tc>
      </w:tr>
      <w:tr w:rsidR="00A1541C" w:rsidRPr="00066CA6" w:rsidTr="00A1541C">
        <w:tc>
          <w:tcPr>
            <w:tcW w:w="1736" w:type="dxa"/>
          </w:tcPr>
          <w:p w:rsidR="00A1541C" w:rsidRPr="00066CA6" w:rsidRDefault="00A1541C" w:rsidP="00A1541C">
            <w:pPr>
              <w:spacing w:line="360" w:lineRule="auto"/>
              <w:rPr>
                <w:rFonts w:ascii="Arial" w:hAnsi="Arial" w:cs="Arial"/>
                <w:sz w:val="24"/>
                <w:szCs w:val="24"/>
              </w:rPr>
            </w:pPr>
            <w:r w:rsidRPr="00066CA6">
              <w:rPr>
                <w:rFonts w:ascii="Arial" w:hAnsi="Arial" w:cs="Arial"/>
                <w:sz w:val="24"/>
                <w:szCs w:val="24"/>
              </w:rPr>
              <w:t>Kedua</w:t>
            </w:r>
          </w:p>
        </w:tc>
        <w:tc>
          <w:tcPr>
            <w:tcW w:w="283" w:type="dxa"/>
          </w:tcPr>
          <w:p w:rsidR="00A1541C" w:rsidRPr="00066CA6" w:rsidRDefault="00A1541C" w:rsidP="00A1541C">
            <w:pPr>
              <w:spacing w:line="360" w:lineRule="auto"/>
              <w:rPr>
                <w:rFonts w:ascii="Arial" w:hAnsi="Arial" w:cs="Arial"/>
                <w:sz w:val="24"/>
                <w:szCs w:val="24"/>
              </w:rPr>
            </w:pPr>
            <w:r w:rsidRPr="00066CA6">
              <w:rPr>
                <w:rFonts w:ascii="Arial" w:hAnsi="Arial" w:cs="Arial"/>
                <w:sz w:val="24"/>
                <w:szCs w:val="24"/>
              </w:rPr>
              <w:t>:</w:t>
            </w:r>
          </w:p>
        </w:tc>
        <w:tc>
          <w:tcPr>
            <w:tcW w:w="7093" w:type="dxa"/>
          </w:tcPr>
          <w:p w:rsidR="00A1541C" w:rsidRPr="00066CA6" w:rsidRDefault="00A1541C" w:rsidP="00A1541C">
            <w:pPr>
              <w:spacing w:line="360" w:lineRule="auto"/>
              <w:jc w:val="both"/>
              <w:rPr>
                <w:rFonts w:ascii="Arial" w:hAnsi="Arial" w:cs="Arial"/>
                <w:sz w:val="24"/>
                <w:szCs w:val="24"/>
              </w:rPr>
            </w:pPr>
            <w:r w:rsidRPr="00066CA6">
              <w:rPr>
                <w:rFonts w:ascii="Arial" w:hAnsi="Arial" w:cs="Arial"/>
                <w:sz w:val="24"/>
                <w:szCs w:val="24"/>
              </w:rPr>
              <w:t>Apabila di kemudian hari terdapat kekeliruan dalam penetapan keputusan ini akan diubah dan disesuaikan sebagaimana seharusnya.</w:t>
            </w:r>
          </w:p>
        </w:tc>
      </w:tr>
    </w:tbl>
    <w:p w:rsidR="007C38E3" w:rsidRDefault="007C38E3" w:rsidP="006634A5">
      <w:pPr>
        <w:spacing w:after="0" w:line="360" w:lineRule="auto"/>
        <w:ind w:left="3600"/>
        <w:rPr>
          <w:rFonts w:ascii="Arial" w:hAnsi="Arial" w:cs="Arial"/>
          <w:sz w:val="24"/>
          <w:szCs w:val="24"/>
        </w:rPr>
      </w:pPr>
      <w:bookmarkStart w:id="0" w:name="_GoBack"/>
      <w:bookmarkEnd w:id="0"/>
    </w:p>
    <w:p w:rsidR="007A1628" w:rsidRPr="00066CA6" w:rsidRDefault="007A1628" w:rsidP="006634A5">
      <w:pPr>
        <w:spacing w:after="0" w:line="360" w:lineRule="auto"/>
        <w:ind w:left="3600"/>
        <w:rPr>
          <w:rFonts w:ascii="Arial" w:hAnsi="Arial" w:cs="Arial"/>
          <w:sz w:val="24"/>
          <w:szCs w:val="24"/>
        </w:rPr>
      </w:pPr>
    </w:p>
    <w:p w:rsidR="007C38E3" w:rsidRPr="00066CA6" w:rsidRDefault="007C38E3" w:rsidP="00C4227B">
      <w:pPr>
        <w:spacing w:after="0" w:line="360" w:lineRule="auto"/>
        <w:ind w:left="2880"/>
        <w:rPr>
          <w:rFonts w:ascii="Arial" w:hAnsi="Arial" w:cs="Arial"/>
          <w:sz w:val="24"/>
          <w:szCs w:val="24"/>
        </w:rPr>
      </w:pPr>
      <w:r w:rsidRPr="00066CA6">
        <w:rPr>
          <w:rFonts w:ascii="Arial" w:hAnsi="Arial" w:cs="Arial"/>
          <w:sz w:val="24"/>
          <w:szCs w:val="24"/>
        </w:rPr>
        <w:t>Ditetapkan di</w:t>
      </w:r>
      <w:r w:rsidRPr="00066CA6">
        <w:rPr>
          <w:rFonts w:ascii="Arial" w:hAnsi="Arial" w:cs="Arial"/>
          <w:sz w:val="24"/>
          <w:szCs w:val="24"/>
        </w:rPr>
        <w:tab/>
        <w:t>: Tanjunganom-Nganjuk</w:t>
      </w:r>
    </w:p>
    <w:p w:rsidR="007C38E3" w:rsidRPr="00066CA6" w:rsidRDefault="007C38E3" w:rsidP="00C4227B">
      <w:pPr>
        <w:spacing w:after="0" w:line="360" w:lineRule="auto"/>
        <w:ind w:left="2880"/>
        <w:rPr>
          <w:rFonts w:ascii="Arial" w:hAnsi="Arial" w:cs="Arial"/>
          <w:sz w:val="24"/>
          <w:szCs w:val="24"/>
        </w:rPr>
      </w:pPr>
      <w:r w:rsidRPr="00066CA6">
        <w:rPr>
          <w:rFonts w:ascii="Arial" w:hAnsi="Arial" w:cs="Arial"/>
          <w:sz w:val="24"/>
          <w:szCs w:val="24"/>
        </w:rPr>
        <w:t>Pada tanggal</w:t>
      </w:r>
      <w:r w:rsidRPr="00066CA6">
        <w:rPr>
          <w:rFonts w:ascii="Arial" w:hAnsi="Arial" w:cs="Arial"/>
          <w:sz w:val="24"/>
          <w:szCs w:val="24"/>
        </w:rPr>
        <w:tab/>
        <w:t xml:space="preserve">: </w:t>
      </w:r>
      <w:r w:rsidR="001454C4">
        <w:rPr>
          <w:rFonts w:ascii="Arial" w:hAnsi="Arial" w:cs="Arial"/>
          <w:sz w:val="24"/>
          <w:szCs w:val="24"/>
        </w:rPr>
        <w:t xml:space="preserve">September 2015 M / Al Abid 03 </w:t>
      </w:r>
      <w:r w:rsidRPr="00066CA6">
        <w:rPr>
          <w:rFonts w:ascii="Arial" w:hAnsi="Arial" w:cs="Arial"/>
          <w:sz w:val="24"/>
          <w:szCs w:val="24"/>
        </w:rPr>
        <w:t>MHD</w:t>
      </w:r>
    </w:p>
    <w:p w:rsidR="007C38E3" w:rsidRPr="00066CA6" w:rsidRDefault="007C38E3" w:rsidP="00C4227B">
      <w:pPr>
        <w:spacing w:after="0" w:line="360" w:lineRule="auto"/>
        <w:ind w:left="2880"/>
        <w:rPr>
          <w:rFonts w:ascii="Arial" w:hAnsi="Arial" w:cs="Arial"/>
          <w:sz w:val="24"/>
          <w:szCs w:val="24"/>
        </w:rPr>
      </w:pPr>
    </w:p>
    <w:p w:rsidR="007C38E3" w:rsidRPr="00066CA6" w:rsidRDefault="007C38E3" w:rsidP="00C4227B">
      <w:pPr>
        <w:spacing w:after="0" w:line="360" w:lineRule="auto"/>
        <w:ind w:left="2880"/>
        <w:rPr>
          <w:rFonts w:ascii="Arial" w:hAnsi="Arial" w:cs="Arial"/>
          <w:sz w:val="24"/>
          <w:szCs w:val="24"/>
        </w:rPr>
      </w:pPr>
      <w:r w:rsidRPr="00066CA6">
        <w:rPr>
          <w:rFonts w:ascii="Arial" w:hAnsi="Arial" w:cs="Arial"/>
          <w:sz w:val="24"/>
          <w:szCs w:val="24"/>
        </w:rPr>
        <w:t>Imam JATAYU POMOSDA,</w:t>
      </w:r>
    </w:p>
    <w:p w:rsidR="007C38E3" w:rsidRPr="00066CA6" w:rsidRDefault="007C38E3" w:rsidP="00C4227B">
      <w:pPr>
        <w:spacing w:after="0" w:line="360" w:lineRule="auto"/>
        <w:ind w:left="2880"/>
        <w:rPr>
          <w:rFonts w:ascii="Arial" w:hAnsi="Arial" w:cs="Arial"/>
          <w:sz w:val="24"/>
          <w:szCs w:val="24"/>
        </w:rPr>
      </w:pPr>
    </w:p>
    <w:p w:rsidR="007C38E3" w:rsidRDefault="007C38E3" w:rsidP="00C4227B">
      <w:pPr>
        <w:spacing w:after="0" w:line="360" w:lineRule="auto"/>
        <w:ind w:left="2880"/>
        <w:rPr>
          <w:rFonts w:ascii="Arial" w:hAnsi="Arial" w:cs="Arial"/>
          <w:sz w:val="24"/>
          <w:szCs w:val="24"/>
        </w:rPr>
      </w:pPr>
    </w:p>
    <w:p w:rsidR="007A1628" w:rsidRPr="00066CA6" w:rsidRDefault="007A1628" w:rsidP="00C4227B">
      <w:pPr>
        <w:spacing w:after="0" w:line="360" w:lineRule="auto"/>
        <w:ind w:left="2880"/>
        <w:rPr>
          <w:rFonts w:ascii="Arial" w:hAnsi="Arial" w:cs="Arial"/>
          <w:sz w:val="24"/>
          <w:szCs w:val="24"/>
        </w:rPr>
      </w:pPr>
    </w:p>
    <w:p w:rsidR="007C38E3" w:rsidRPr="00066CA6" w:rsidRDefault="007C38E3" w:rsidP="00C4227B">
      <w:pPr>
        <w:spacing w:after="0" w:line="360" w:lineRule="auto"/>
        <w:ind w:left="2880"/>
        <w:rPr>
          <w:rFonts w:ascii="Arial" w:hAnsi="Arial" w:cs="Arial"/>
          <w:b/>
          <w:sz w:val="24"/>
          <w:szCs w:val="24"/>
        </w:rPr>
      </w:pPr>
      <w:r w:rsidRPr="00066CA6">
        <w:rPr>
          <w:rFonts w:ascii="Arial" w:hAnsi="Arial" w:cs="Arial"/>
          <w:b/>
          <w:sz w:val="24"/>
          <w:szCs w:val="24"/>
        </w:rPr>
        <w:t>KH. Moh. Dzoharul Arifin Alfaqiri Tanjung Abdullah</w:t>
      </w:r>
    </w:p>
    <w:p w:rsidR="00C4227B" w:rsidRPr="00066CA6" w:rsidRDefault="00C4227B" w:rsidP="00C4227B">
      <w:pPr>
        <w:spacing w:after="0" w:line="360" w:lineRule="auto"/>
        <w:rPr>
          <w:rFonts w:ascii="Arial" w:hAnsi="Arial" w:cs="Arial"/>
          <w:b/>
          <w:sz w:val="24"/>
          <w:szCs w:val="24"/>
        </w:rPr>
      </w:pPr>
    </w:p>
    <w:p w:rsidR="00C4227B" w:rsidRPr="00066CA6" w:rsidRDefault="00C4227B">
      <w:pPr>
        <w:rPr>
          <w:rFonts w:ascii="Arial" w:hAnsi="Arial" w:cs="Arial"/>
          <w:b/>
          <w:sz w:val="24"/>
          <w:szCs w:val="24"/>
        </w:rPr>
      </w:pPr>
      <w:r w:rsidRPr="00066CA6">
        <w:rPr>
          <w:rFonts w:ascii="Arial" w:hAnsi="Arial" w:cs="Arial"/>
          <w:b/>
          <w:sz w:val="24"/>
          <w:szCs w:val="24"/>
        </w:rPr>
        <w:br w:type="page"/>
      </w:r>
    </w:p>
    <w:p w:rsidR="009D73CF" w:rsidRDefault="009D73CF" w:rsidP="009D73CF">
      <w:pPr>
        <w:spacing w:after="0" w:line="360" w:lineRule="auto"/>
        <w:rPr>
          <w:rFonts w:ascii="Arial" w:hAnsi="Arial" w:cs="Arial"/>
          <w:b/>
          <w:sz w:val="28"/>
          <w:szCs w:val="28"/>
        </w:rPr>
      </w:pPr>
      <w:r>
        <w:rPr>
          <w:rFonts w:ascii="Arial" w:hAnsi="Arial" w:cs="Arial"/>
          <w:b/>
          <w:sz w:val="28"/>
          <w:szCs w:val="28"/>
        </w:rPr>
        <w:lastRenderedPageBreak/>
        <w:t>Lampiran 1.</w:t>
      </w:r>
    </w:p>
    <w:p w:rsidR="00356AEF" w:rsidRDefault="009D73CF" w:rsidP="002303A1">
      <w:pPr>
        <w:spacing w:after="0" w:line="360" w:lineRule="auto"/>
        <w:jc w:val="center"/>
        <w:rPr>
          <w:rFonts w:ascii="Arial" w:hAnsi="Arial" w:cs="Arial"/>
          <w:b/>
          <w:sz w:val="28"/>
          <w:szCs w:val="28"/>
        </w:rPr>
      </w:pPr>
      <w:r>
        <w:rPr>
          <w:rFonts w:ascii="Arial" w:hAnsi="Arial" w:cs="Arial"/>
          <w:b/>
          <w:sz w:val="28"/>
          <w:szCs w:val="28"/>
        </w:rPr>
        <w:t xml:space="preserve">MEKANISME </w:t>
      </w:r>
      <w:r w:rsidR="008D67BA" w:rsidRPr="00356AEF">
        <w:rPr>
          <w:rFonts w:ascii="Arial" w:hAnsi="Arial" w:cs="Arial"/>
          <w:b/>
          <w:sz w:val="28"/>
          <w:szCs w:val="28"/>
        </w:rPr>
        <w:t xml:space="preserve">PEMBERDAYAAN DAN PENTASARUFAN </w:t>
      </w:r>
    </w:p>
    <w:p w:rsidR="002303A1" w:rsidRPr="00356AEF" w:rsidRDefault="002303A1" w:rsidP="002303A1">
      <w:pPr>
        <w:spacing w:after="0" w:line="360" w:lineRule="auto"/>
        <w:jc w:val="center"/>
        <w:rPr>
          <w:rFonts w:ascii="Arial" w:hAnsi="Arial" w:cs="Arial"/>
          <w:b/>
          <w:sz w:val="28"/>
          <w:szCs w:val="28"/>
        </w:rPr>
      </w:pPr>
      <w:r w:rsidRPr="00356AEF">
        <w:rPr>
          <w:rFonts w:ascii="Arial" w:hAnsi="Arial" w:cs="Arial"/>
          <w:b/>
          <w:sz w:val="28"/>
          <w:szCs w:val="28"/>
        </w:rPr>
        <w:t>INFAQ PEDULI OPERASIONAL</w:t>
      </w:r>
    </w:p>
    <w:p w:rsidR="002303A1" w:rsidRPr="00066CA6" w:rsidRDefault="002303A1" w:rsidP="002303A1">
      <w:pPr>
        <w:spacing w:after="0" w:line="360" w:lineRule="auto"/>
        <w:rPr>
          <w:rFonts w:ascii="Arial" w:hAnsi="Arial" w:cs="Arial"/>
        </w:rPr>
      </w:pPr>
    </w:p>
    <w:p w:rsidR="002303A1" w:rsidRPr="00066CA6" w:rsidRDefault="007A1628" w:rsidP="002303A1">
      <w:pPr>
        <w:pStyle w:val="ListParagraph"/>
        <w:numPr>
          <w:ilvl w:val="0"/>
          <w:numId w:val="5"/>
        </w:numPr>
        <w:spacing w:after="0" w:line="360" w:lineRule="auto"/>
        <w:ind w:left="426" w:hanging="426"/>
        <w:rPr>
          <w:rFonts w:ascii="Arial" w:hAnsi="Arial" w:cs="Arial"/>
          <w:b/>
        </w:rPr>
      </w:pPr>
      <w:r>
        <w:rPr>
          <w:rFonts w:ascii="Arial" w:hAnsi="Arial" w:cs="Arial"/>
          <w:b/>
        </w:rPr>
        <w:t>Gambaran Umum</w:t>
      </w:r>
    </w:p>
    <w:p w:rsidR="00356AEF" w:rsidRDefault="002303A1" w:rsidP="00356AEF">
      <w:pPr>
        <w:pStyle w:val="ListParagraph"/>
        <w:spacing w:after="0" w:line="360" w:lineRule="auto"/>
        <w:ind w:left="425" w:firstLine="720"/>
        <w:jc w:val="both"/>
        <w:rPr>
          <w:rFonts w:ascii="Arial" w:hAnsi="Arial" w:cs="Arial"/>
        </w:rPr>
      </w:pPr>
      <w:r w:rsidRPr="00066CA6">
        <w:rPr>
          <w:rFonts w:ascii="Arial" w:hAnsi="Arial" w:cs="Arial"/>
        </w:rPr>
        <w:t xml:space="preserve">Bahwa suasana bathin yang tertata tentunya akan membantu menciptakan keadaan istiqomah dan tumakninahnya hati dalam nderek, nyengkuyung, ndukung, njunjung dan mbela Dhawuh Guru. Dalam keorganisasian kejamaahan </w:t>
      </w:r>
      <w:r w:rsidR="007A1628">
        <w:rPr>
          <w:rFonts w:ascii="Arial" w:hAnsi="Arial" w:cs="Arial"/>
        </w:rPr>
        <w:t>JATAYU</w:t>
      </w:r>
      <w:r w:rsidRPr="00066CA6">
        <w:rPr>
          <w:rFonts w:ascii="Arial" w:hAnsi="Arial" w:cs="Arial"/>
        </w:rPr>
        <w:t>, untuk mencapai tujuan organisasi diperlukan sebuah kondisi dimana warga jamaah berada pada keadaan yang “proporsional”. Keadaan yang proporsional dinisbahkan pada keadaan dimana sesama warga jamaah bisa saling mengisi kekurangan satu dan lainnya sehingga ketimpangan/ketidaksesuaian pada tingkat pemahaman, pengertian keilmuan hingga pada tatanan perekonomian dapat dicarikan solusi/jalan keluar demi tegak dan kokohnya jamaah dalam barisan yang kompak seia sekata.</w:t>
      </w:r>
    </w:p>
    <w:p w:rsidR="00356AEF" w:rsidRDefault="002303A1" w:rsidP="00356AEF">
      <w:pPr>
        <w:pStyle w:val="ListParagraph"/>
        <w:spacing w:after="0" w:line="360" w:lineRule="auto"/>
        <w:ind w:left="425" w:firstLine="720"/>
        <w:jc w:val="both"/>
        <w:rPr>
          <w:rFonts w:ascii="Arial" w:hAnsi="Arial" w:cs="Arial"/>
        </w:rPr>
      </w:pPr>
      <w:r w:rsidRPr="00356AEF">
        <w:rPr>
          <w:rFonts w:ascii="Arial" w:hAnsi="Arial" w:cs="Arial"/>
        </w:rPr>
        <w:t xml:space="preserve">Berdasarkan </w:t>
      </w:r>
      <w:r w:rsidR="008D67BA" w:rsidRPr="00356AEF">
        <w:rPr>
          <w:rFonts w:ascii="Arial" w:hAnsi="Arial" w:cs="Arial"/>
        </w:rPr>
        <w:t>pen</w:t>
      </w:r>
      <w:r w:rsidRPr="00356AEF">
        <w:rPr>
          <w:rFonts w:ascii="Arial" w:hAnsi="Arial" w:cs="Arial"/>
        </w:rPr>
        <w:t>data</w:t>
      </w:r>
      <w:r w:rsidR="008D67BA" w:rsidRPr="00356AEF">
        <w:rPr>
          <w:rFonts w:ascii="Arial" w:hAnsi="Arial" w:cs="Arial"/>
        </w:rPr>
        <w:t>an</w:t>
      </w:r>
      <w:r w:rsidRPr="00356AEF">
        <w:rPr>
          <w:rFonts w:ascii="Arial" w:hAnsi="Arial" w:cs="Arial"/>
        </w:rPr>
        <w:t xml:space="preserve"> yang dihimpun oleh kantor pusat </w:t>
      </w:r>
      <w:r w:rsidR="007A1628">
        <w:rPr>
          <w:rFonts w:ascii="Arial" w:hAnsi="Arial" w:cs="Arial"/>
        </w:rPr>
        <w:t>JATAYU</w:t>
      </w:r>
      <w:r w:rsidR="008D67BA" w:rsidRPr="00356AEF">
        <w:rPr>
          <w:rFonts w:ascii="Arial" w:hAnsi="Arial" w:cs="Arial"/>
        </w:rPr>
        <w:t>,</w:t>
      </w:r>
      <w:r w:rsidRPr="00356AEF">
        <w:rPr>
          <w:rFonts w:ascii="Arial" w:hAnsi="Arial" w:cs="Arial"/>
        </w:rPr>
        <w:t xml:space="preserve"> </w:t>
      </w:r>
      <w:r w:rsidR="008D67BA" w:rsidRPr="00356AEF">
        <w:rPr>
          <w:rFonts w:ascii="Arial" w:hAnsi="Arial" w:cs="Arial"/>
        </w:rPr>
        <w:t>proporsi</w:t>
      </w:r>
      <w:r w:rsidRPr="00356AEF">
        <w:rPr>
          <w:rFonts w:ascii="Arial" w:hAnsi="Arial" w:cs="Arial"/>
        </w:rPr>
        <w:t xml:space="preserve"> </w:t>
      </w:r>
      <w:r w:rsidR="008D67BA" w:rsidRPr="00356AEF">
        <w:rPr>
          <w:rFonts w:ascii="Arial" w:hAnsi="Arial" w:cs="Arial"/>
        </w:rPr>
        <w:t>pemetaan warga</w:t>
      </w:r>
      <w:r w:rsidRPr="00356AEF">
        <w:rPr>
          <w:rFonts w:ascii="Arial" w:hAnsi="Arial" w:cs="Arial"/>
        </w:rPr>
        <w:t xml:space="preserve"> dapat digambarkan secara umum bahwa sebanyak 37% warga </w:t>
      </w:r>
      <w:r w:rsidR="007A1628">
        <w:rPr>
          <w:rFonts w:ascii="Arial" w:hAnsi="Arial" w:cs="Arial"/>
        </w:rPr>
        <w:t>JATAYU</w:t>
      </w:r>
      <w:r w:rsidR="008D67BA" w:rsidRPr="00356AEF">
        <w:rPr>
          <w:rFonts w:ascii="Arial" w:hAnsi="Arial" w:cs="Arial"/>
        </w:rPr>
        <w:t xml:space="preserve"> </w:t>
      </w:r>
      <w:r w:rsidRPr="00356AEF">
        <w:rPr>
          <w:rFonts w:ascii="Arial" w:hAnsi="Arial" w:cs="Arial"/>
        </w:rPr>
        <w:t>adalah petani, 3 % buruh tani, 16 % adalah wiraswasta, 10 % ibu rumah tangga. 3 % pedagang, 3 pelajar/mahasiswa, selebihnya 28% adalah PNS, Dosen, Guru, Kary</w:t>
      </w:r>
      <w:r w:rsidR="008D67BA" w:rsidRPr="00356AEF">
        <w:rPr>
          <w:rFonts w:ascii="Arial" w:hAnsi="Arial" w:cs="Arial"/>
        </w:rPr>
        <w:t xml:space="preserve">awan BUMN/swasta, dan pensiunan. </w:t>
      </w:r>
    </w:p>
    <w:p w:rsidR="002303A1" w:rsidRPr="00356AEF" w:rsidRDefault="002303A1" w:rsidP="00356AEF">
      <w:pPr>
        <w:pStyle w:val="ListParagraph"/>
        <w:spacing w:after="0" w:line="360" w:lineRule="auto"/>
        <w:ind w:left="425" w:firstLine="720"/>
        <w:jc w:val="both"/>
        <w:rPr>
          <w:rFonts w:ascii="Arial" w:hAnsi="Arial" w:cs="Arial"/>
        </w:rPr>
      </w:pPr>
      <w:r w:rsidRPr="00356AEF">
        <w:rPr>
          <w:rFonts w:ascii="Arial" w:hAnsi="Arial" w:cs="Arial"/>
        </w:rPr>
        <w:t xml:space="preserve">Dari </w:t>
      </w:r>
      <w:r w:rsidR="008D67BA" w:rsidRPr="00356AEF">
        <w:rPr>
          <w:rFonts w:ascii="Arial" w:hAnsi="Arial" w:cs="Arial"/>
        </w:rPr>
        <w:t>kuantisasi</w:t>
      </w:r>
      <w:r w:rsidRPr="00356AEF">
        <w:rPr>
          <w:rFonts w:ascii="Arial" w:hAnsi="Arial" w:cs="Arial"/>
        </w:rPr>
        <w:t xml:space="preserve"> data di atas, jika prosentase pekerjaan Tani, Buruh Tani, Ibu Rumah Tangga dan Wiraswasta dijumlahkan maka akan </w:t>
      </w:r>
      <w:r w:rsidR="008D67BA" w:rsidRPr="00356AEF">
        <w:rPr>
          <w:rFonts w:ascii="Arial" w:hAnsi="Arial" w:cs="Arial"/>
        </w:rPr>
        <w:t>mencapai</w:t>
      </w:r>
      <w:r w:rsidRPr="00356AEF">
        <w:rPr>
          <w:rFonts w:ascii="Arial" w:hAnsi="Arial" w:cs="Arial"/>
        </w:rPr>
        <w:t xml:space="preserve"> angka 66%. Dari </w:t>
      </w:r>
      <w:r w:rsidR="008D67BA" w:rsidRPr="00356AEF">
        <w:rPr>
          <w:rFonts w:ascii="Arial" w:hAnsi="Arial" w:cs="Arial"/>
        </w:rPr>
        <w:t>prosentase</w:t>
      </w:r>
      <w:r w:rsidRPr="00356AEF">
        <w:rPr>
          <w:rFonts w:ascii="Arial" w:hAnsi="Arial" w:cs="Arial"/>
        </w:rPr>
        <w:t xml:space="preserve"> tersebut dapat dirasionalisasikan bahwa perlu adanya gerakan </w:t>
      </w:r>
      <w:r w:rsidR="008D67BA" w:rsidRPr="00356AEF">
        <w:rPr>
          <w:rFonts w:ascii="Arial" w:hAnsi="Arial" w:cs="Arial"/>
        </w:rPr>
        <w:t xml:space="preserve">yang dapat menjembatani bagaimana sesama warga dapat bebarengan bersama-sama memberikan solusi perekonomian warga yang lain. Salah satu gerakan yang dicanangkan untuk maksud diatas adalah gerakan </w:t>
      </w:r>
      <w:r w:rsidRPr="00356AEF">
        <w:rPr>
          <w:rFonts w:ascii="Arial" w:hAnsi="Arial" w:cs="Arial"/>
        </w:rPr>
        <w:t>infaq peduli operasional bagi warga JATAYU</w:t>
      </w:r>
      <w:r w:rsidR="008D67BA" w:rsidRPr="00356AEF">
        <w:rPr>
          <w:rFonts w:ascii="Arial" w:hAnsi="Arial" w:cs="Arial"/>
        </w:rPr>
        <w:t xml:space="preserve"> dalam harapan</w:t>
      </w:r>
      <w:r w:rsidRPr="00356AEF">
        <w:rPr>
          <w:rFonts w:ascii="Arial" w:hAnsi="Arial" w:cs="Arial"/>
        </w:rPr>
        <w:t xml:space="preserve"> untuk</w:t>
      </w:r>
      <w:r w:rsidR="008D67BA" w:rsidRPr="00356AEF">
        <w:rPr>
          <w:rFonts w:ascii="Arial" w:hAnsi="Arial" w:cs="Arial"/>
        </w:rPr>
        <w:t xml:space="preserve"> bisa</w:t>
      </w:r>
      <w:r w:rsidRPr="00356AEF">
        <w:rPr>
          <w:rFonts w:ascii="Arial" w:hAnsi="Arial" w:cs="Arial"/>
        </w:rPr>
        <w:t xml:space="preserve"> membantu menciptakan keadaan istiqomah dan tumakninah dalam nderek, nyengkuyung, ndukung dan mbela Dhawuh Guru.</w:t>
      </w:r>
    </w:p>
    <w:p w:rsidR="002303A1" w:rsidRPr="00066CA6" w:rsidRDefault="002303A1" w:rsidP="002303A1">
      <w:pPr>
        <w:pStyle w:val="ListParagraph"/>
        <w:spacing w:after="0" w:line="360" w:lineRule="auto"/>
        <w:ind w:left="426"/>
        <w:jc w:val="both"/>
        <w:rPr>
          <w:rFonts w:ascii="Arial" w:hAnsi="Arial" w:cs="Arial"/>
        </w:rPr>
      </w:pPr>
    </w:p>
    <w:p w:rsidR="002303A1" w:rsidRPr="00066CA6" w:rsidRDefault="002303A1" w:rsidP="002303A1">
      <w:pPr>
        <w:pStyle w:val="ListParagraph"/>
        <w:numPr>
          <w:ilvl w:val="0"/>
          <w:numId w:val="5"/>
        </w:numPr>
        <w:spacing w:after="0" w:line="360" w:lineRule="auto"/>
        <w:ind w:left="426" w:hanging="426"/>
        <w:rPr>
          <w:rFonts w:ascii="Arial" w:hAnsi="Arial" w:cs="Arial"/>
          <w:b/>
        </w:rPr>
      </w:pPr>
      <w:r w:rsidRPr="00066CA6">
        <w:rPr>
          <w:rFonts w:ascii="Arial" w:hAnsi="Arial" w:cs="Arial"/>
          <w:b/>
        </w:rPr>
        <w:t>Dasar</w:t>
      </w:r>
    </w:p>
    <w:p w:rsidR="002303A1" w:rsidRPr="00066CA6" w:rsidRDefault="002303A1" w:rsidP="002303A1">
      <w:pPr>
        <w:pStyle w:val="ListParagraph"/>
        <w:numPr>
          <w:ilvl w:val="0"/>
          <w:numId w:val="9"/>
        </w:numPr>
        <w:spacing w:after="0" w:line="360" w:lineRule="auto"/>
        <w:rPr>
          <w:rFonts w:ascii="Arial" w:hAnsi="Arial" w:cs="Arial"/>
        </w:rPr>
      </w:pPr>
      <w:r w:rsidRPr="00066CA6">
        <w:rPr>
          <w:rFonts w:ascii="Arial" w:hAnsi="Arial" w:cs="Arial"/>
        </w:rPr>
        <w:t xml:space="preserve">Sumpah </w:t>
      </w:r>
    </w:p>
    <w:p w:rsidR="002303A1" w:rsidRPr="00066CA6" w:rsidRDefault="002303A1" w:rsidP="002303A1">
      <w:pPr>
        <w:pStyle w:val="ListParagraph"/>
        <w:spacing w:after="0" w:line="360" w:lineRule="auto"/>
        <w:ind w:left="786"/>
        <w:jc w:val="both"/>
        <w:rPr>
          <w:rFonts w:ascii="Arial" w:hAnsi="Arial" w:cs="Arial"/>
        </w:rPr>
      </w:pPr>
      <w:r w:rsidRPr="00066CA6">
        <w:rPr>
          <w:rFonts w:ascii="Arial" w:hAnsi="Arial" w:cs="Arial"/>
        </w:rPr>
        <w:t xml:space="preserve">Sesaat setelah seseorang berbaiat/berkah memperoleh Ilmu Syathariyah (telah duduk berhadapan dengan yang berkewajiban menunjuki), kemudian akan disumpah. </w:t>
      </w:r>
      <w:r w:rsidRPr="00066CA6">
        <w:rPr>
          <w:rFonts w:ascii="Arial" w:hAnsi="Arial" w:cs="Arial"/>
          <w:b/>
        </w:rPr>
        <w:t>”Wabil fuqaraa-i attabi’iina ikhwaanan limaa ‘alaihim walahum maa ‘alaththaa’ati tajama’naa wabil ma’shiyati tafaaraqnaa”</w:t>
      </w:r>
      <w:r w:rsidRPr="00066CA6">
        <w:rPr>
          <w:rFonts w:ascii="Arial" w:hAnsi="Arial" w:cs="Arial"/>
        </w:rPr>
        <w:t xml:space="preserve"> artinya: Lan Suka kula ing sekehe faqir ingkang miturut ing Guru puniko sederek kula, lahir trusing batin, ndonya dumugining akherat. Suka kula </w:t>
      </w:r>
      <w:r w:rsidR="008D67BA" w:rsidRPr="00066CA6">
        <w:rPr>
          <w:rFonts w:ascii="Arial" w:hAnsi="Arial" w:cs="Arial"/>
        </w:rPr>
        <w:t>bebarengan ing dalem pangabe</w:t>
      </w:r>
      <w:r w:rsidRPr="00066CA6">
        <w:rPr>
          <w:rFonts w:ascii="Arial" w:hAnsi="Arial" w:cs="Arial"/>
        </w:rPr>
        <w:t xml:space="preserve">ktine, suka kula tulung tinulungan ing dalem kemlaratane lan suka kula pepisahan ing dalem durakane. </w:t>
      </w:r>
    </w:p>
    <w:p w:rsidR="002303A1" w:rsidRDefault="002303A1" w:rsidP="002303A1">
      <w:pPr>
        <w:pStyle w:val="ListParagraph"/>
        <w:spacing w:after="0" w:line="360" w:lineRule="auto"/>
        <w:ind w:left="786"/>
        <w:jc w:val="both"/>
        <w:rPr>
          <w:rFonts w:ascii="Arial" w:hAnsi="Arial" w:cs="Arial"/>
        </w:rPr>
      </w:pPr>
    </w:p>
    <w:p w:rsidR="002303A1" w:rsidRPr="00066CA6" w:rsidRDefault="002303A1" w:rsidP="002303A1">
      <w:pPr>
        <w:pStyle w:val="ListParagraph"/>
        <w:numPr>
          <w:ilvl w:val="0"/>
          <w:numId w:val="9"/>
        </w:numPr>
        <w:spacing w:after="0" w:line="360" w:lineRule="auto"/>
        <w:rPr>
          <w:rFonts w:ascii="Arial" w:hAnsi="Arial" w:cs="Arial"/>
        </w:rPr>
      </w:pPr>
      <w:r w:rsidRPr="00066CA6">
        <w:rPr>
          <w:rFonts w:ascii="Arial" w:hAnsi="Arial" w:cs="Arial"/>
        </w:rPr>
        <w:t>Janji</w:t>
      </w:r>
    </w:p>
    <w:p w:rsidR="002303A1" w:rsidRPr="00066CA6" w:rsidRDefault="002303A1" w:rsidP="002303A1">
      <w:pPr>
        <w:pStyle w:val="ListParagraph"/>
        <w:spacing w:after="0" w:line="360" w:lineRule="auto"/>
        <w:ind w:left="786"/>
        <w:jc w:val="both"/>
        <w:rPr>
          <w:rFonts w:ascii="Arial" w:hAnsi="Arial" w:cs="Arial"/>
        </w:rPr>
      </w:pPr>
      <w:r w:rsidRPr="00066CA6">
        <w:rPr>
          <w:rFonts w:ascii="Arial" w:hAnsi="Arial" w:cs="Arial"/>
        </w:rPr>
        <w:t xml:space="preserve">Sesaat setelah seseorang berbaiat/berkah memperoleh Ilmu Syathariyah (telah duduk berhadapan dengan yang berkewajiban menunjuki), kemudian akan dijanji  </w:t>
      </w:r>
      <w:r w:rsidRPr="00066CA6">
        <w:rPr>
          <w:rFonts w:ascii="Arial" w:hAnsi="Arial" w:cs="Arial"/>
        </w:rPr>
        <w:lastRenderedPageBreak/>
        <w:t>(Janji keempat) untuk melaksanakan dhawuh Guru dalam mengumpulkan syare’at dan hakekat meniti jalan lurus Sirathal Mustaqiem dan mengumpulkan lakon dan pitukon untuk menghilangkan akon-akon dan kumantil berdunia.</w:t>
      </w:r>
    </w:p>
    <w:p w:rsidR="002303A1" w:rsidRPr="00066CA6" w:rsidRDefault="002303A1" w:rsidP="002303A1">
      <w:pPr>
        <w:pStyle w:val="ListParagraph"/>
        <w:spacing w:after="0" w:line="360" w:lineRule="auto"/>
        <w:ind w:left="786"/>
        <w:jc w:val="both"/>
        <w:rPr>
          <w:rFonts w:ascii="Arial" w:hAnsi="Arial" w:cs="Arial"/>
        </w:rPr>
      </w:pPr>
    </w:p>
    <w:p w:rsidR="002303A1" w:rsidRPr="00066CA6" w:rsidRDefault="002303A1" w:rsidP="002303A1">
      <w:pPr>
        <w:pStyle w:val="ListParagraph"/>
        <w:numPr>
          <w:ilvl w:val="0"/>
          <w:numId w:val="9"/>
        </w:numPr>
        <w:spacing w:after="0" w:line="360" w:lineRule="auto"/>
        <w:rPr>
          <w:rFonts w:ascii="Arial" w:hAnsi="Arial" w:cs="Arial"/>
        </w:rPr>
      </w:pPr>
      <w:r w:rsidRPr="00066CA6">
        <w:rPr>
          <w:rFonts w:ascii="Arial" w:hAnsi="Arial" w:cs="Arial"/>
        </w:rPr>
        <w:t>Sedulur Sinarawedi</w:t>
      </w:r>
    </w:p>
    <w:p w:rsidR="002303A1" w:rsidRPr="00066CA6" w:rsidRDefault="002303A1" w:rsidP="002303A1">
      <w:pPr>
        <w:pStyle w:val="ListParagraph"/>
        <w:spacing w:after="0" w:line="360" w:lineRule="auto"/>
        <w:ind w:left="786"/>
        <w:jc w:val="both"/>
        <w:rPr>
          <w:rFonts w:ascii="Arial" w:hAnsi="Arial" w:cs="Arial"/>
        </w:rPr>
      </w:pPr>
      <w:r w:rsidRPr="00066CA6">
        <w:rPr>
          <w:rFonts w:ascii="Arial" w:hAnsi="Arial" w:cs="Arial"/>
        </w:rPr>
        <w:t>Bahwa sesama feqir tunggal Guru adalah bangunan kompak jamaah persaudaraan dunia hingga akhirat merupakan persaudaraan sedulur sinarawedi.</w:t>
      </w:r>
    </w:p>
    <w:p w:rsidR="002303A1" w:rsidRPr="00066CA6" w:rsidRDefault="002303A1" w:rsidP="002303A1">
      <w:pPr>
        <w:pStyle w:val="ListParagraph"/>
        <w:spacing w:after="0" w:line="360" w:lineRule="auto"/>
        <w:ind w:left="786"/>
        <w:rPr>
          <w:rFonts w:ascii="Arial" w:hAnsi="Arial" w:cs="Arial"/>
        </w:rPr>
      </w:pPr>
    </w:p>
    <w:p w:rsidR="002303A1" w:rsidRPr="00066CA6" w:rsidRDefault="002303A1" w:rsidP="002303A1">
      <w:pPr>
        <w:pStyle w:val="ListParagraph"/>
        <w:numPr>
          <w:ilvl w:val="0"/>
          <w:numId w:val="9"/>
        </w:numPr>
        <w:spacing w:after="0" w:line="360" w:lineRule="auto"/>
        <w:rPr>
          <w:rFonts w:ascii="Arial" w:hAnsi="Arial" w:cs="Arial"/>
        </w:rPr>
      </w:pPr>
      <w:r w:rsidRPr="00066CA6">
        <w:rPr>
          <w:rFonts w:ascii="Arial" w:hAnsi="Arial" w:cs="Arial"/>
        </w:rPr>
        <w:t>Gerakan Peduli Operasional</w:t>
      </w:r>
    </w:p>
    <w:p w:rsidR="002303A1" w:rsidRPr="00066CA6" w:rsidRDefault="002303A1" w:rsidP="002303A1">
      <w:pPr>
        <w:pStyle w:val="ListParagraph"/>
        <w:spacing w:after="0" w:line="360" w:lineRule="auto"/>
        <w:ind w:left="786"/>
        <w:jc w:val="both"/>
        <w:rPr>
          <w:rFonts w:ascii="Arial" w:hAnsi="Arial" w:cs="Arial"/>
        </w:rPr>
      </w:pPr>
      <w:r w:rsidRPr="00066CA6">
        <w:rPr>
          <w:rFonts w:ascii="Arial" w:hAnsi="Arial" w:cs="Arial"/>
        </w:rPr>
        <w:t xml:space="preserve">Gerakan jamaah warga </w:t>
      </w:r>
      <w:r w:rsidR="007A1628">
        <w:rPr>
          <w:rFonts w:ascii="Arial" w:hAnsi="Arial" w:cs="Arial"/>
        </w:rPr>
        <w:t>JATAYU</w:t>
      </w:r>
      <w:r w:rsidRPr="00066CA6">
        <w:rPr>
          <w:rFonts w:ascii="Arial" w:hAnsi="Arial" w:cs="Arial"/>
        </w:rPr>
        <w:t xml:space="preserve"> (yang digerakkan oleh Qudrat Tuhan Piyambak) dalam ikut peduli mengangkat permasalahan yang dialami oleh warga Jamaah dan menyelesaikan secara bersama-sama membuktikan persaudaraan sedulur sinarawedi. Gerakan Peduli Operasional merupakan Sunnah/Syariat yang menjadi hak Imam di Zaman Mahdiyah. </w:t>
      </w:r>
    </w:p>
    <w:p w:rsidR="002303A1" w:rsidRPr="00066CA6" w:rsidRDefault="002303A1" w:rsidP="002303A1">
      <w:pPr>
        <w:pStyle w:val="ListParagraph"/>
        <w:spacing w:after="0" w:line="360" w:lineRule="auto"/>
        <w:ind w:left="426"/>
        <w:rPr>
          <w:rFonts w:ascii="Arial" w:hAnsi="Arial" w:cs="Arial"/>
        </w:rPr>
      </w:pPr>
    </w:p>
    <w:p w:rsidR="002303A1" w:rsidRPr="00066CA6" w:rsidRDefault="002303A1" w:rsidP="002303A1">
      <w:pPr>
        <w:pStyle w:val="ListParagraph"/>
        <w:numPr>
          <w:ilvl w:val="0"/>
          <w:numId w:val="5"/>
        </w:numPr>
        <w:spacing w:after="0" w:line="360" w:lineRule="auto"/>
        <w:ind w:left="426" w:hanging="426"/>
        <w:rPr>
          <w:rFonts w:ascii="Arial" w:hAnsi="Arial" w:cs="Arial"/>
          <w:b/>
        </w:rPr>
      </w:pPr>
      <w:r w:rsidRPr="00066CA6">
        <w:rPr>
          <w:rFonts w:ascii="Arial" w:hAnsi="Arial" w:cs="Arial"/>
          <w:b/>
        </w:rPr>
        <w:t>Sasaran / Ruang Lingkup</w:t>
      </w:r>
    </w:p>
    <w:p w:rsidR="002303A1" w:rsidRPr="00066CA6" w:rsidRDefault="002303A1" w:rsidP="002303A1">
      <w:pPr>
        <w:pStyle w:val="ListParagraph"/>
        <w:numPr>
          <w:ilvl w:val="0"/>
          <w:numId w:val="6"/>
        </w:numPr>
        <w:spacing w:after="0" w:line="360" w:lineRule="auto"/>
        <w:rPr>
          <w:rFonts w:ascii="Arial" w:hAnsi="Arial" w:cs="Arial"/>
        </w:rPr>
      </w:pPr>
      <w:r w:rsidRPr="00066CA6">
        <w:rPr>
          <w:rFonts w:ascii="Arial" w:hAnsi="Arial" w:cs="Arial"/>
        </w:rPr>
        <w:t xml:space="preserve">Warga </w:t>
      </w:r>
      <w:r w:rsidR="007A1628">
        <w:rPr>
          <w:rFonts w:ascii="Arial" w:hAnsi="Arial" w:cs="Arial"/>
        </w:rPr>
        <w:t>JATAYU</w:t>
      </w:r>
      <w:r w:rsidRPr="00066CA6">
        <w:rPr>
          <w:rFonts w:ascii="Arial" w:hAnsi="Arial" w:cs="Arial"/>
        </w:rPr>
        <w:t xml:space="preserve"> (prioritas)</w:t>
      </w:r>
    </w:p>
    <w:p w:rsidR="002303A1" w:rsidRPr="00066CA6" w:rsidRDefault="002303A1" w:rsidP="002303A1">
      <w:pPr>
        <w:pStyle w:val="ListParagraph"/>
        <w:spacing w:after="0" w:line="360" w:lineRule="auto"/>
        <w:ind w:left="786"/>
        <w:rPr>
          <w:rFonts w:ascii="Arial" w:hAnsi="Arial" w:cs="Arial"/>
        </w:rPr>
      </w:pPr>
      <w:r w:rsidRPr="00066CA6">
        <w:rPr>
          <w:rFonts w:ascii="Arial" w:hAnsi="Arial" w:cs="Arial"/>
        </w:rPr>
        <w:t>a.1. Buruh Tani</w:t>
      </w:r>
    </w:p>
    <w:p w:rsidR="002303A1" w:rsidRPr="00066CA6" w:rsidRDefault="002303A1" w:rsidP="002303A1">
      <w:pPr>
        <w:pStyle w:val="ListParagraph"/>
        <w:spacing w:after="0" w:line="360" w:lineRule="auto"/>
        <w:ind w:left="1440"/>
        <w:jc w:val="both"/>
        <w:rPr>
          <w:rFonts w:ascii="Arial" w:hAnsi="Arial" w:cs="Arial"/>
        </w:rPr>
      </w:pPr>
      <w:r w:rsidRPr="00066CA6">
        <w:rPr>
          <w:rFonts w:ascii="Arial" w:hAnsi="Arial" w:cs="Arial"/>
        </w:rPr>
        <w:t xml:space="preserve">Warga </w:t>
      </w:r>
      <w:r w:rsidR="007A1628">
        <w:rPr>
          <w:rFonts w:ascii="Arial" w:hAnsi="Arial" w:cs="Arial"/>
        </w:rPr>
        <w:t>JATAYU</w:t>
      </w:r>
      <w:r w:rsidRPr="00066CA6">
        <w:rPr>
          <w:rFonts w:ascii="Arial" w:hAnsi="Arial" w:cs="Arial"/>
        </w:rPr>
        <w:t xml:space="preserve"> yang berprofesi sebagai buruh tani (tidak mempunyai lahan pertanian tetapi mempunyai kecakapan untuk mengolah, mengelola pertanian), sehingga diberikan modal untuk menyewa lahan.</w:t>
      </w:r>
    </w:p>
    <w:p w:rsidR="002303A1" w:rsidRPr="00066CA6" w:rsidRDefault="002303A1" w:rsidP="002303A1">
      <w:pPr>
        <w:pStyle w:val="ListParagraph"/>
        <w:spacing w:after="0" w:line="360" w:lineRule="auto"/>
        <w:ind w:left="786"/>
        <w:rPr>
          <w:rFonts w:ascii="Arial" w:hAnsi="Arial" w:cs="Arial"/>
        </w:rPr>
      </w:pPr>
      <w:r w:rsidRPr="00066CA6">
        <w:rPr>
          <w:rFonts w:ascii="Arial" w:hAnsi="Arial" w:cs="Arial"/>
        </w:rPr>
        <w:t xml:space="preserve">a.2. Petani </w:t>
      </w:r>
    </w:p>
    <w:p w:rsidR="002303A1" w:rsidRPr="00066CA6" w:rsidRDefault="002303A1" w:rsidP="002303A1">
      <w:pPr>
        <w:pStyle w:val="ListParagraph"/>
        <w:spacing w:after="0" w:line="360" w:lineRule="auto"/>
        <w:ind w:left="1440"/>
        <w:jc w:val="both"/>
        <w:rPr>
          <w:rFonts w:ascii="Arial" w:hAnsi="Arial" w:cs="Arial"/>
        </w:rPr>
      </w:pPr>
      <w:r w:rsidRPr="00066CA6">
        <w:rPr>
          <w:rFonts w:ascii="Arial" w:hAnsi="Arial" w:cs="Arial"/>
        </w:rPr>
        <w:t xml:space="preserve">Warga </w:t>
      </w:r>
      <w:r w:rsidR="007A1628">
        <w:rPr>
          <w:rFonts w:ascii="Arial" w:hAnsi="Arial" w:cs="Arial"/>
        </w:rPr>
        <w:t>JATAYU</w:t>
      </w:r>
      <w:r w:rsidRPr="00066CA6">
        <w:rPr>
          <w:rFonts w:ascii="Arial" w:hAnsi="Arial" w:cs="Arial"/>
        </w:rPr>
        <w:t xml:space="preserve"> yang berprofesi sebagai petani [mempunyai lahan pertanian, tetapi untuk kebutuhan dasar (pangan, papan &amp; pendidikan anak*) tidak mencukupi ]</w:t>
      </w:r>
    </w:p>
    <w:p w:rsidR="002303A1" w:rsidRPr="00066CA6" w:rsidRDefault="008D67BA" w:rsidP="002303A1">
      <w:pPr>
        <w:pStyle w:val="ListParagraph"/>
        <w:spacing w:after="0" w:line="360" w:lineRule="auto"/>
        <w:ind w:left="1440"/>
        <w:jc w:val="both"/>
        <w:rPr>
          <w:rFonts w:ascii="Arial" w:hAnsi="Arial" w:cs="Arial"/>
        </w:rPr>
      </w:pPr>
      <w:r w:rsidRPr="00066CA6">
        <w:rPr>
          <w:rFonts w:ascii="Arial" w:hAnsi="Arial" w:cs="Arial"/>
        </w:rPr>
        <w:t>*Catatan</w:t>
      </w:r>
      <w:r w:rsidR="002303A1" w:rsidRPr="00066CA6">
        <w:rPr>
          <w:rFonts w:ascii="Arial" w:hAnsi="Arial" w:cs="Arial"/>
        </w:rPr>
        <w:t xml:space="preserve">: diutamakan wali santri baik </w:t>
      </w:r>
      <w:r w:rsidRPr="00066CA6">
        <w:rPr>
          <w:rFonts w:ascii="Arial" w:hAnsi="Arial" w:cs="Arial"/>
        </w:rPr>
        <w:t>SMP</w:t>
      </w:r>
      <w:r w:rsidR="002303A1" w:rsidRPr="00066CA6">
        <w:rPr>
          <w:rFonts w:ascii="Arial" w:hAnsi="Arial" w:cs="Arial"/>
        </w:rPr>
        <w:t>-</w:t>
      </w:r>
      <w:r w:rsidRPr="00066CA6">
        <w:rPr>
          <w:rFonts w:ascii="Arial" w:hAnsi="Arial" w:cs="Arial"/>
        </w:rPr>
        <w:t>SMA</w:t>
      </w:r>
      <w:r w:rsidR="002303A1" w:rsidRPr="00066CA6">
        <w:rPr>
          <w:rFonts w:ascii="Arial" w:hAnsi="Arial" w:cs="Arial"/>
        </w:rPr>
        <w:t>-</w:t>
      </w:r>
      <w:r w:rsidRPr="00066CA6">
        <w:rPr>
          <w:rFonts w:ascii="Arial" w:hAnsi="Arial" w:cs="Arial"/>
        </w:rPr>
        <w:t>STT POMOSDA</w:t>
      </w:r>
    </w:p>
    <w:p w:rsidR="002303A1" w:rsidRPr="00066CA6" w:rsidRDefault="002303A1" w:rsidP="002303A1">
      <w:pPr>
        <w:pStyle w:val="ListParagraph"/>
        <w:spacing w:after="0" w:line="360" w:lineRule="auto"/>
        <w:ind w:left="786"/>
        <w:rPr>
          <w:rFonts w:ascii="Arial" w:hAnsi="Arial" w:cs="Arial"/>
        </w:rPr>
      </w:pPr>
      <w:r w:rsidRPr="00066CA6">
        <w:rPr>
          <w:rFonts w:ascii="Arial" w:hAnsi="Arial" w:cs="Arial"/>
        </w:rPr>
        <w:t>a.3. Swasta-Serabutan</w:t>
      </w:r>
    </w:p>
    <w:p w:rsidR="002303A1" w:rsidRPr="00066CA6" w:rsidRDefault="002303A1" w:rsidP="002303A1">
      <w:pPr>
        <w:pStyle w:val="ListParagraph"/>
        <w:spacing w:after="0" w:line="360" w:lineRule="auto"/>
        <w:ind w:left="1440"/>
        <w:jc w:val="both"/>
        <w:rPr>
          <w:rFonts w:ascii="Arial" w:hAnsi="Arial" w:cs="Arial"/>
        </w:rPr>
      </w:pPr>
      <w:r w:rsidRPr="00066CA6">
        <w:rPr>
          <w:rFonts w:ascii="Arial" w:hAnsi="Arial" w:cs="Arial"/>
        </w:rPr>
        <w:t xml:space="preserve">Warga </w:t>
      </w:r>
      <w:r w:rsidR="007A1628">
        <w:rPr>
          <w:rFonts w:ascii="Arial" w:hAnsi="Arial" w:cs="Arial"/>
        </w:rPr>
        <w:t>JATAYU</w:t>
      </w:r>
      <w:r w:rsidRPr="00066CA6">
        <w:rPr>
          <w:rFonts w:ascii="Arial" w:hAnsi="Arial" w:cs="Arial"/>
        </w:rPr>
        <w:t xml:space="preserve"> yang usahanya belum menentu/serabutan diproyeksikan/diarahkan untuk memelihara hewan-hewan ternak  seperti unggas (ayam, menthok, bebek), kambing, maupun perikanan.</w:t>
      </w:r>
    </w:p>
    <w:p w:rsidR="002303A1" w:rsidRPr="00066CA6" w:rsidRDefault="002303A1" w:rsidP="002303A1">
      <w:pPr>
        <w:pStyle w:val="ListParagraph"/>
        <w:spacing w:after="0" w:line="360" w:lineRule="auto"/>
        <w:ind w:left="786"/>
        <w:rPr>
          <w:rFonts w:ascii="Arial" w:hAnsi="Arial" w:cs="Arial"/>
        </w:rPr>
      </w:pPr>
      <w:r w:rsidRPr="00066CA6">
        <w:rPr>
          <w:rFonts w:ascii="Arial" w:hAnsi="Arial" w:cs="Arial"/>
        </w:rPr>
        <w:t>a.4. UMK (Usaha Mikro &amp; Kecil)</w:t>
      </w:r>
    </w:p>
    <w:p w:rsidR="002303A1" w:rsidRPr="00066CA6" w:rsidRDefault="002303A1" w:rsidP="002303A1">
      <w:pPr>
        <w:pStyle w:val="ListParagraph"/>
        <w:spacing w:after="0" w:line="360" w:lineRule="auto"/>
        <w:ind w:left="1440"/>
        <w:jc w:val="both"/>
        <w:rPr>
          <w:rFonts w:ascii="Arial" w:hAnsi="Arial" w:cs="Arial"/>
        </w:rPr>
      </w:pPr>
      <w:r w:rsidRPr="00066CA6">
        <w:rPr>
          <w:rFonts w:ascii="Arial" w:hAnsi="Arial" w:cs="Arial"/>
        </w:rPr>
        <w:t xml:space="preserve">Warga </w:t>
      </w:r>
      <w:r w:rsidR="007A1628">
        <w:rPr>
          <w:rFonts w:ascii="Arial" w:hAnsi="Arial" w:cs="Arial"/>
        </w:rPr>
        <w:t>JATAYU</w:t>
      </w:r>
      <w:r w:rsidRPr="00066CA6">
        <w:rPr>
          <w:rFonts w:ascii="Arial" w:hAnsi="Arial" w:cs="Arial"/>
        </w:rPr>
        <w:t xml:space="preserve"> yang telah bergerak di bidang Usaha Mikro &amp; Kecil yang belum mencukupi kebutuhan dasar (pangan, papan &amp; pendidikan anak).</w:t>
      </w:r>
    </w:p>
    <w:p w:rsidR="002303A1" w:rsidRPr="00066CA6" w:rsidRDefault="002303A1" w:rsidP="002303A1">
      <w:pPr>
        <w:pStyle w:val="ListParagraph"/>
        <w:spacing w:after="0" w:line="360" w:lineRule="auto"/>
        <w:ind w:left="786"/>
        <w:jc w:val="both"/>
        <w:rPr>
          <w:rFonts w:ascii="Arial" w:hAnsi="Arial" w:cs="Arial"/>
        </w:rPr>
      </w:pPr>
    </w:p>
    <w:p w:rsidR="002303A1" w:rsidRPr="00066CA6" w:rsidRDefault="002303A1" w:rsidP="002303A1">
      <w:pPr>
        <w:pStyle w:val="ListParagraph"/>
        <w:numPr>
          <w:ilvl w:val="0"/>
          <w:numId w:val="6"/>
        </w:numPr>
        <w:spacing w:after="0" w:line="360" w:lineRule="auto"/>
        <w:rPr>
          <w:rFonts w:ascii="Arial" w:hAnsi="Arial" w:cs="Arial"/>
        </w:rPr>
      </w:pPr>
      <w:r w:rsidRPr="00066CA6">
        <w:rPr>
          <w:rFonts w:ascii="Arial" w:hAnsi="Arial" w:cs="Arial"/>
        </w:rPr>
        <w:t xml:space="preserve">Non Warga </w:t>
      </w:r>
      <w:r w:rsidR="007A1628">
        <w:rPr>
          <w:rFonts w:ascii="Arial" w:hAnsi="Arial" w:cs="Arial"/>
        </w:rPr>
        <w:t>JATAYU</w:t>
      </w:r>
      <w:r w:rsidRPr="00066CA6">
        <w:rPr>
          <w:rFonts w:ascii="Arial" w:hAnsi="Arial" w:cs="Arial"/>
        </w:rPr>
        <w:t xml:space="preserve"> (yang belum tersentuh oleh program pemerintah)</w:t>
      </w:r>
    </w:p>
    <w:p w:rsidR="002303A1" w:rsidRPr="00066CA6" w:rsidRDefault="002303A1" w:rsidP="002303A1">
      <w:pPr>
        <w:pStyle w:val="ListParagraph"/>
        <w:spacing w:after="0" w:line="360" w:lineRule="auto"/>
        <w:ind w:left="786"/>
        <w:rPr>
          <w:rFonts w:ascii="Arial" w:hAnsi="Arial" w:cs="Arial"/>
        </w:rPr>
      </w:pPr>
    </w:p>
    <w:p w:rsidR="002303A1" w:rsidRPr="00066CA6" w:rsidRDefault="002303A1" w:rsidP="002303A1">
      <w:pPr>
        <w:pStyle w:val="ListParagraph"/>
        <w:numPr>
          <w:ilvl w:val="0"/>
          <w:numId w:val="5"/>
        </w:numPr>
        <w:spacing w:after="0" w:line="360" w:lineRule="auto"/>
        <w:ind w:left="426" w:hanging="426"/>
        <w:rPr>
          <w:rFonts w:ascii="Arial" w:hAnsi="Arial" w:cs="Arial"/>
          <w:b/>
        </w:rPr>
      </w:pPr>
      <w:r w:rsidRPr="00066CA6">
        <w:rPr>
          <w:rFonts w:ascii="Arial" w:hAnsi="Arial" w:cs="Arial"/>
          <w:b/>
        </w:rPr>
        <w:t>Pihak yang terlibat</w:t>
      </w:r>
    </w:p>
    <w:p w:rsidR="001B3872" w:rsidRPr="001B3872" w:rsidRDefault="001B3872" w:rsidP="001B3872">
      <w:pPr>
        <w:spacing w:after="0" w:line="360" w:lineRule="auto"/>
        <w:ind w:left="426"/>
        <w:rPr>
          <w:rFonts w:ascii="Arial" w:hAnsi="Arial" w:cs="Arial"/>
        </w:rPr>
      </w:pPr>
      <w:r>
        <w:rPr>
          <w:rFonts w:ascii="Arial" w:hAnsi="Arial" w:cs="Arial"/>
        </w:rPr>
        <w:t xml:space="preserve">Untuk Warga </w:t>
      </w:r>
      <w:r w:rsidR="007A1628">
        <w:rPr>
          <w:rFonts w:ascii="Arial" w:hAnsi="Arial" w:cs="Arial"/>
        </w:rPr>
        <w:t>JATAYU</w:t>
      </w:r>
      <w:r>
        <w:rPr>
          <w:rFonts w:ascii="Arial" w:hAnsi="Arial" w:cs="Arial"/>
        </w:rPr>
        <w:t>, pihak-pihak yang terlibat</w:t>
      </w:r>
      <w:r w:rsidR="00356AEF">
        <w:rPr>
          <w:rFonts w:ascii="Arial" w:hAnsi="Arial" w:cs="Arial"/>
        </w:rPr>
        <w:t xml:space="preserve"> dalam pemberdayaan dan pentasarufan Infaq Peduli Operasional</w:t>
      </w:r>
      <w:r>
        <w:rPr>
          <w:rFonts w:ascii="Arial" w:hAnsi="Arial" w:cs="Arial"/>
        </w:rPr>
        <w:t>:</w:t>
      </w:r>
    </w:p>
    <w:p w:rsidR="002303A1" w:rsidRPr="00066CA6" w:rsidRDefault="00356AEF" w:rsidP="002303A1">
      <w:pPr>
        <w:pStyle w:val="ListParagraph"/>
        <w:numPr>
          <w:ilvl w:val="0"/>
          <w:numId w:val="7"/>
        </w:numPr>
        <w:spacing w:after="0" w:line="360" w:lineRule="auto"/>
        <w:rPr>
          <w:rFonts w:ascii="Arial" w:hAnsi="Arial" w:cs="Arial"/>
        </w:rPr>
      </w:pPr>
      <w:r>
        <w:rPr>
          <w:rFonts w:ascii="Arial" w:hAnsi="Arial" w:cs="Arial"/>
        </w:rPr>
        <w:t xml:space="preserve">Warga </w:t>
      </w:r>
      <w:r w:rsidR="007A1628">
        <w:rPr>
          <w:rFonts w:ascii="Arial" w:hAnsi="Arial" w:cs="Arial"/>
        </w:rPr>
        <w:t>JATAYU</w:t>
      </w:r>
    </w:p>
    <w:p w:rsidR="002303A1" w:rsidRPr="00066CA6" w:rsidRDefault="002303A1" w:rsidP="002303A1">
      <w:pPr>
        <w:pStyle w:val="ListParagraph"/>
        <w:numPr>
          <w:ilvl w:val="0"/>
          <w:numId w:val="7"/>
        </w:numPr>
        <w:spacing w:after="0" w:line="360" w:lineRule="auto"/>
        <w:rPr>
          <w:rFonts w:ascii="Arial" w:hAnsi="Arial" w:cs="Arial"/>
        </w:rPr>
      </w:pPr>
      <w:r w:rsidRPr="00066CA6">
        <w:rPr>
          <w:rFonts w:ascii="Arial" w:hAnsi="Arial" w:cs="Arial"/>
        </w:rPr>
        <w:t>Perekat</w:t>
      </w:r>
    </w:p>
    <w:p w:rsidR="002303A1" w:rsidRPr="00066CA6" w:rsidRDefault="002303A1" w:rsidP="002303A1">
      <w:pPr>
        <w:pStyle w:val="ListParagraph"/>
        <w:numPr>
          <w:ilvl w:val="0"/>
          <w:numId w:val="7"/>
        </w:numPr>
        <w:spacing w:after="0" w:line="360" w:lineRule="auto"/>
        <w:rPr>
          <w:rFonts w:ascii="Arial" w:hAnsi="Arial" w:cs="Arial"/>
        </w:rPr>
      </w:pPr>
      <w:r w:rsidRPr="00066CA6">
        <w:rPr>
          <w:rFonts w:ascii="Arial" w:hAnsi="Arial" w:cs="Arial"/>
        </w:rPr>
        <w:t>Kerabat</w:t>
      </w:r>
    </w:p>
    <w:p w:rsidR="002303A1" w:rsidRPr="00066CA6" w:rsidRDefault="002303A1" w:rsidP="002303A1">
      <w:pPr>
        <w:pStyle w:val="ListParagraph"/>
        <w:numPr>
          <w:ilvl w:val="0"/>
          <w:numId w:val="7"/>
        </w:numPr>
        <w:spacing w:after="0" w:line="360" w:lineRule="auto"/>
        <w:rPr>
          <w:rFonts w:ascii="Arial" w:hAnsi="Arial" w:cs="Arial"/>
        </w:rPr>
      </w:pPr>
      <w:r w:rsidRPr="00066CA6">
        <w:rPr>
          <w:rFonts w:ascii="Arial" w:hAnsi="Arial" w:cs="Arial"/>
        </w:rPr>
        <w:lastRenderedPageBreak/>
        <w:t>Koordinator Cabang</w:t>
      </w:r>
    </w:p>
    <w:p w:rsidR="002303A1" w:rsidRPr="00066CA6" w:rsidRDefault="002303A1" w:rsidP="002303A1">
      <w:pPr>
        <w:pStyle w:val="ListParagraph"/>
        <w:numPr>
          <w:ilvl w:val="0"/>
          <w:numId w:val="7"/>
        </w:numPr>
        <w:spacing w:after="0" w:line="360" w:lineRule="auto"/>
        <w:rPr>
          <w:rFonts w:ascii="Arial" w:hAnsi="Arial" w:cs="Arial"/>
        </w:rPr>
      </w:pPr>
      <w:r w:rsidRPr="00066CA6">
        <w:rPr>
          <w:rFonts w:ascii="Arial" w:hAnsi="Arial" w:cs="Arial"/>
        </w:rPr>
        <w:t>Komit Jawatan Uswatan</w:t>
      </w:r>
    </w:p>
    <w:p w:rsidR="002303A1" w:rsidRPr="00066CA6" w:rsidRDefault="002303A1" w:rsidP="002303A1">
      <w:pPr>
        <w:pStyle w:val="ListParagraph"/>
        <w:numPr>
          <w:ilvl w:val="0"/>
          <w:numId w:val="7"/>
        </w:numPr>
        <w:spacing w:after="0" w:line="360" w:lineRule="auto"/>
        <w:rPr>
          <w:rFonts w:ascii="Arial" w:hAnsi="Arial" w:cs="Arial"/>
        </w:rPr>
      </w:pPr>
      <w:r w:rsidRPr="00066CA6">
        <w:rPr>
          <w:rFonts w:ascii="Arial" w:hAnsi="Arial" w:cs="Arial"/>
        </w:rPr>
        <w:t xml:space="preserve">Kantor Pusat </w:t>
      </w:r>
      <w:r w:rsidR="007A1628">
        <w:rPr>
          <w:rFonts w:ascii="Arial" w:hAnsi="Arial" w:cs="Arial"/>
        </w:rPr>
        <w:t>JATAYU</w:t>
      </w:r>
    </w:p>
    <w:p w:rsidR="002303A1" w:rsidRDefault="002303A1" w:rsidP="001B3872">
      <w:pPr>
        <w:spacing w:after="0" w:line="360" w:lineRule="auto"/>
        <w:ind w:left="426"/>
        <w:rPr>
          <w:rFonts w:ascii="Arial" w:hAnsi="Arial" w:cs="Arial"/>
        </w:rPr>
      </w:pPr>
    </w:p>
    <w:p w:rsidR="001B3872" w:rsidRDefault="001B3872" w:rsidP="001B3872">
      <w:pPr>
        <w:spacing w:after="0" w:line="360" w:lineRule="auto"/>
        <w:ind w:left="426"/>
        <w:rPr>
          <w:rFonts w:ascii="Arial" w:hAnsi="Arial" w:cs="Arial"/>
        </w:rPr>
      </w:pPr>
      <w:r>
        <w:rPr>
          <w:rFonts w:ascii="Arial" w:hAnsi="Arial" w:cs="Arial"/>
        </w:rPr>
        <w:t xml:space="preserve">Untuk Non Warga </w:t>
      </w:r>
      <w:r w:rsidR="007A1628">
        <w:rPr>
          <w:rFonts w:ascii="Arial" w:hAnsi="Arial" w:cs="Arial"/>
        </w:rPr>
        <w:t>JATAYU</w:t>
      </w:r>
      <w:r>
        <w:rPr>
          <w:rFonts w:ascii="Arial" w:hAnsi="Arial" w:cs="Arial"/>
        </w:rPr>
        <w:t>, pihak-pihak yang terlibat</w:t>
      </w:r>
      <w:r w:rsidR="00356AEF">
        <w:rPr>
          <w:rFonts w:ascii="Arial" w:hAnsi="Arial" w:cs="Arial"/>
        </w:rPr>
        <w:t xml:space="preserve"> dalam pemberdayaan dan pentasarufan Infaq Peduli Operasional</w:t>
      </w:r>
      <w:r>
        <w:rPr>
          <w:rFonts w:ascii="Arial" w:hAnsi="Arial" w:cs="Arial"/>
        </w:rPr>
        <w:t>:</w:t>
      </w:r>
    </w:p>
    <w:p w:rsidR="00356AEF" w:rsidRDefault="0073440B" w:rsidP="00356AEF">
      <w:pPr>
        <w:pStyle w:val="ListParagraph"/>
        <w:numPr>
          <w:ilvl w:val="0"/>
          <w:numId w:val="21"/>
        </w:numPr>
        <w:spacing w:after="0" w:line="360" w:lineRule="auto"/>
        <w:rPr>
          <w:rFonts w:ascii="Arial" w:hAnsi="Arial" w:cs="Arial"/>
        </w:rPr>
      </w:pPr>
      <w:r>
        <w:rPr>
          <w:rFonts w:ascii="Arial" w:hAnsi="Arial" w:cs="Arial"/>
        </w:rPr>
        <w:t xml:space="preserve">Masyarakat Non </w:t>
      </w:r>
      <w:r w:rsidR="00356AEF">
        <w:rPr>
          <w:rFonts w:ascii="Arial" w:hAnsi="Arial" w:cs="Arial"/>
        </w:rPr>
        <w:t xml:space="preserve">Warga </w:t>
      </w:r>
      <w:r w:rsidR="007A1628">
        <w:rPr>
          <w:rFonts w:ascii="Arial" w:hAnsi="Arial" w:cs="Arial"/>
        </w:rPr>
        <w:t>JATAYU</w:t>
      </w:r>
    </w:p>
    <w:p w:rsidR="0073440B" w:rsidRPr="00066CA6" w:rsidRDefault="0073440B" w:rsidP="00356AEF">
      <w:pPr>
        <w:pStyle w:val="ListParagraph"/>
        <w:numPr>
          <w:ilvl w:val="0"/>
          <w:numId w:val="21"/>
        </w:numPr>
        <w:spacing w:after="0" w:line="360" w:lineRule="auto"/>
        <w:rPr>
          <w:rFonts w:ascii="Arial" w:hAnsi="Arial" w:cs="Arial"/>
        </w:rPr>
      </w:pPr>
      <w:r>
        <w:rPr>
          <w:rFonts w:ascii="Arial" w:hAnsi="Arial" w:cs="Arial"/>
        </w:rPr>
        <w:t>Tetangga</w:t>
      </w:r>
    </w:p>
    <w:p w:rsidR="00356AEF" w:rsidRDefault="00356AEF" w:rsidP="00356AEF">
      <w:pPr>
        <w:pStyle w:val="ListParagraph"/>
        <w:numPr>
          <w:ilvl w:val="0"/>
          <w:numId w:val="21"/>
        </w:numPr>
        <w:spacing w:after="0" w:line="360" w:lineRule="auto"/>
        <w:rPr>
          <w:rFonts w:ascii="Arial" w:hAnsi="Arial" w:cs="Arial"/>
        </w:rPr>
      </w:pPr>
      <w:r>
        <w:rPr>
          <w:rFonts w:ascii="Arial" w:hAnsi="Arial" w:cs="Arial"/>
        </w:rPr>
        <w:t>Ketua Rukun Tetangga (RT)</w:t>
      </w:r>
    </w:p>
    <w:p w:rsidR="0073440B" w:rsidRDefault="0073440B" w:rsidP="00356AEF">
      <w:pPr>
        <w:pStyle w:val="ListParagraph"/>
        <w:numPr>
          <w:ilvl w:val="0"/>
          <w:numId w:val="21"/>
        </w:numPr>
        <w:spacing w:after="0" w:line="360" w:lineRule="auto"/>
        <w:rPr>
          <w:rFonts w:ascii="Arial" w:hAnsi="Arial" w:cs="Arial"/>
        </w:rPr>
      </w:pPr>
      <w:r>
        <w:rPr>
          <w:rFonts w:ascii="Arial" w:hAnsi="Arial" w:cs="Arial"/>
        </w:rPr>
        <w:t>Lurah / Kepala Desa</w:t>
      </w:r>
    </w:p>
    <w:p w:rsidR="00356AEF" w:rsidRPr="00066CA6" w:rsidRDefault="00356AEF" w:rsidP="00356AEF">
      <w:pPr>
        <w:pStyle w:val="ListParagraph"/>
        <w:numPr>
          <w:ilvl w:val="0"/>
          <w:numId w:val="21"/>
        </w:numPr>
        <w:spacing w:after="0" w:line="360" w:lineRule="auto"/>
        <w:rPr>
          <w:rFonts w:ascii="Arial" w:hAnsi="Arial" w:cs="Arial"/>
        </w:rPr>
      </w:pPr>
      <w:r w:rsidRPr="00066CA6">
        <w:rPr>
          <w:rFonts w:ascii="Arial" w:hAnsi="Arial" w:cs="Arial"/>
        </w:rPr>
        <w:t>Perekat</w:t>
      </w:r>
    </w:p>
    <w:p w:rsidR="00356AEF" w:rsidRPr="00066CA6" w:rsidRDefault="00356AEF" w:rsidP="00356AEF">
      <w:pPr>
        <w:pStyle w:val="ListParagraph"/>
        <w:numPr>
          <w:ilvl w:val="0"/>
          <w:numId w:val="21"/>
        </w:numPr>
        <w:spacing w:after="0" w:line="360" w:lineRule="auto"/>
        <w:rPr>
          <w:rFonts w:ascii="Arial" w:hAnsi="Arial" w:cs="Arial"/>
        </w:rPr>
      </w:pPr>
      <w:r w:rsidRPr="00066CA6">
        <w:rPr>
          <w:rFonts w:ascii="Arial" w:hAnsi="Arial" w:cs="Arial"/>
        </w:rPr>
        <w:t>Kerabat</w:t>
      </w:r>
    </w:p>
    <w:p w:rsidR="00356AEF" w:rsidRPr="00066CA6" w:rsidRDefault="00356AEF" w:rsidP="00356AEF">
      <w:pPr>
        <w:pStyle w:val="ListParagraph"/>
        <w:numPr>
          <w:ilvl w:val="0"/>
          <w:numId w:val="21"/>
        </w:numPr>
        <w:spacing w:after="0" w:line="360" w:lineRule="auto"/>
        <w:rPr>
          <w:rFonts w:ascii="Arial" w:hAnsi="Arial" w:cs="Arial"/>
        </w:rPr>
      </w:pPr>
      <w:r w:rsidRPr="00066CA6">
        <w:rPr>
          <w:rFonts w:ascii="Arial" w:hAnsi="Arial" w:cs="Arial"/>
        </w:rPr>
        <w:t>Koordinator Cabang</w:t>
      </w:r>
    </w:p>
    <w:p w:rsidR="00356AEF" w:rsidRPr="00066CA6" w:rsidRDefault="00356AEF" w:rsidP="00356AEF">
      <w:pPr>
        <w:pStyle w:val="ListParagraph"/>
        <w:numPr>
          <w:ilvl w:val="0"/>
          <w:numId w:val="21"/>
        </w:numPr>
        <w:spacing w:after="0" w:line="360" w:lineRule="auto"/>
        <w:rPr>
          <w:rFonts w:ascii="Arial" w:hAnsi="Arial" w:cs="Arial"/>
        </w:rPr>
      </w:pPr>
      <w:r w:rsidRPr="00066CA6">
        <w:rPr>
          <w:rFonts w:ascii="Arial" w:hAnsi="Arial" w:cs="Arial"/>
        </w:rPr>
        <w:t>Komit Jawatan Uswatan</w:t>
      </w:r>
    </w:p>
    <w:p w:rsidR="00356AEF" w:rsidRPr="00066CA6" w:rsidRDefault="00356AEF" w:rsidP="00356AEF">
      <w:pPr>
        <w:pStyle w:val="ListParagraph"/>
        <w:numPr>
          <w:ilvl w:val="0"/>
          <w:numId w:val="21"/>
        </w:numPr>
        <w:spacing w:after="0" w:line="360" w:lineRule="auto"/>
        <w:rPr>
          <w:rFonts w:ascii="Arial" w:hAnsi="Arial" w:cs="Arial"/>
        </w:rPr>
      </w:pPr>
      <w:r w:rsidRPr="00066CA6">
        <w:rPr>
          <w:rFonts w:ascii="Arial" w:hAnsi="Arial" w:cs="Arial"/>
        </w:rPr>
        <w:t xml:space="preserve">Kantor Pusat </w:t>
      </w:r>
      <w:r w:rsidR="007A1628">
        <w:rPr>
          <w:rFonts w:ascii="Arial" w:hAnsi="Arial" w:cs="Arial"/>
        </w:rPr>
        <w:t>JATAYU</w:t>
      </w:r>
    </w:p>
    <w:p w:rsidR="001B3872" w:rsidRPr="001B3872" w:rsidRDefault="001B3872" w:rsidP="001B3872">
      <w:pPr>
        <w:spacing w:after="0" w:line="360" w:lineRule="auto"/>
        <w:ind w:left="426"/>
        <w:rPr>
          <w:rFonts w:ascii="Arial" w:hAnsi="Arial" w:cs="Arial"/>
        </w:rPr>
      </w:pPr>
    </w:p>
    <w:p w:rsidR="002303A1" w:rsidRPr="00066CA6" w:rsidRDefault="002303A1" w:rsidP="002303A1">
      <w:pPr>
        <w:pStyle w:val="ListParagraph"/>
        <w:numPr>
          <w:ilvl w:val="0"/>
          <w:numId w:val="5"/>
        </w:numPr>
        <w:spacing w:after="0" w:line="360" w:lineRule="auto"/>
        <w:ind w:left="426" w:hanging="426"/>
        <w:rPr>
          <w:rFonts w:ascii="Arial" w:hAnsi="Arial" w:cs="Arial"/>
          <w:b/>
        </w:rPr>
      </w:pPr>
      <w:r w:rsidRPr="00066CA6">
        <w:rPr>
          <w:rFonts w:ascii="Arial" w:hAnsi="Arial" w:cs="Arial"/>
          <w:b/>
        </w:rPr>
        <w:t>Mekanisme</w:t>
      </w:r>
      <w:r w:rsidR="00B303E5" w:rsidRPr="00066CA6">
        <w:rPr>
          <w:rFonts w:ascii="Arial" w:hAnsi="Arial" w:cs="Arial"/>
          <w:b/>
        </w:rPr>
        <w:t xml:space="preserve"> Pemberdayaan</w:t>
      </w:r>
    </w:p>
    <w:p w:rsidR="002303A1" w:rsidRPr="00066CA6" w:rsidRDefault="002303A1" w:rsidP="002303A1">
      <w:pPr>
        <w:pStyle w:val="ListParagraph"/>
        <w:numPr>
          <w:ilvl w:val="0"/>
          <w:numId w:val="8"/>
        </w:numPr>
        <w:spacing w:after="0" w:line="360" w:lineRule="auto"/>
        <w:rPr>
          <w:rFonts w:ascii="Arial" w:hAnsi="Arial" w:cs="Arial"/>
          <w:i/>
        </w:rPr>
      </w:pPr>
      <w:r w:rsidRPr="00066CA6">
        <w:rPr>
          <w:rFonts w:ascii="Arial" w:hAnsi="Arial" w:cs="Arial"/>
          <w:i/>
        </w:rPr>
        <w:t>Mekanisme Pengumpulan Data Warga bertidak kemampuan</w:t>
      </w:r>
    </w:p>
    <w:p w:rsidR="002303A1" w:rsidRPr="00066CA6" w:rsidRDefault="002303A1" w:rsidP="002303A1">
      <w:pPr>
        <w:pStyle w:val="ListParagraph"/>
        <w:numPr>
          <w:ilvl w:val="0"/>
          <w:numId w:val="10"/>
        </w:numPr>
        <w:spacing w:after="0" w:line="360" w:lineRule="auto"/>
        <w:jc w:val="both"/>
        <w:rPr>
          <w:rFonts w:ascii="Arial" w:hAnsi="Arial" w:cs="Arial"/>
        </w:rPr>
      </w:pPr>
      <w:r w:rsidRPr="00066CA6">
        <w:rPr>
          <w:rFonts w:ascii="Arial" w:hAnsi="Arial" w:cs="Arial"/>
        </w:rPr>
        <w:t>Perekat mengumpulkan data kondisi perekonomian warga</w:t>
      </w:r>
      <w:r w:rsidR="0073440B">
        <w:rPr>
          <w:rFonts w:ascii="Arial" w:hAnsi="Arial" w:cs="Arial"/>
        </w:rPr>
        <w:t xml:space="preserve"> / non warga</w:t>
      </w:r>
      <w:r w:rsidRPr="00066CA6">
        <w:rPr>
          <w:rFonts w:ascii="Arial" w:hAnsi="Arial" w:cs="Arial"/>
        </w:rPr>
        <w:t xml:space="preserve"> </w:t>
      </w:r>
      <w:r w:rsidR="007A1628">
        <w:rPr>
          <w:rFonts w:ascii="Arial" w:hAnsi="Arial" w:cs="Arial"/>
        </w:rPr>
        <w:t>JATAYU</w:t>
      </w:r>
      <w:r w:rsidRPr="00066CA6">
        <w:rPr>
          <w:rFonts w:ascii="Arial" w:hAnsi="Arial" w:cs="Arial"/>
        </w:rPr>
        <w:t xml:space="preserve"> </w:t>
      </w:r>
      <w:r w:rsidRPr="00066CA6">
        <w:rPr>
          <w:rFonts w:ascii="Arial" w:hAnsi="Arial" w:cs="Arial"/>
          <w:b/>
        </w:rPr>
        <w:t xml:space="preserve">yang dianggap kekurangan dalam memenuhi kebutuhan dasar (pangan, papan &amp; pendidikan anak) </w:t>
      </w:r>
      <w:r w:rsidR="0073440B">
        <w:rPr>
          <w:rFonts w:ascii="Arial" w:hAnsi="Arial" w:cs="Arial"/>
          <w:b/>
        </w:rPr>
        <w:t xml:space="preserve">setelah melakukan pengamatan maupun masukan </w:t>
      </w:r>
      <w:r w:rsidRPr="00066CA6">
        <w:rPr>
          <w:rFonts w:ascii="Arial" w:hAnsi="Arial" w:cs="Arial"/>
        </w:rPr>
        <w:t>dan mengetahui  koordinator ranting. (</w:t>
      </w:r>
      <w:r w:rsidRPr="00066CA6">
        <w:rPr>
          <w:rFonts w:ascii="Arial" w:hAnsi="Arial" w:cs="Arial"/>
          <w:b/>
          <w:i/>
        </w:rPr>
        <w:t>form 1 terlampir</w:t>
      </w:r>
      <w:r w:rsidRPr="00066CA6">
        <w:rPr>
          <w:rFonts w:ascii="Arial" w:hAnsi="Arial" w:cs="Arial"/>
        </w:rPr>
        <w:t>)</w:t>
      </w:r>
    </w:p>
    <w:p w:rsidR="002303A1" w:rsidRPr="00066CA6" w:rsidRDefault="002303A1" w:rsidP="002303A1">
      <w:pPr>
        <w:pStyle w:val="ListParagraph"/>
        <w:numPr>
          <w:ilvl w:val="0"/>
          <w:numId w:val="10"/>
        </w:numPr>
        <w:spacing w:after="0" w:line="360" w:lineRule="auto"/>
        <w:jc w:val="both"/>
        <w:rPr>
          <w:rFonts w:ascii="Arial" w:hAnsi="Arial" w:cs="Arial"/>
        </w:rPr>
      </w:pPr>
      <w:r w:rsidRPr="00066CA6">
        <w:rPr>
          <w:rFonts w:ascii="Arial" w:hAnsi="Arial" w:cs="Arial"/>
        </w:rPr>
        <w:t>Kerabat merekapitulasi Data Warga bertidak kemampuan yang telah dikumpulkan oleh tim perekat dari tiap-tiap ranting maupun koja . (</w:t>
      </w:r>
      <w:r w:rsidRPr="00066CA6">
        <w:rPr>
          <w:rFonts w:ascii="Arial" w:hAnsi="Arial" w:cs="Arial"/>
          <w:b/>
          <w:i/>
        </w:rPr>
        <w:t>form 2 terlampir</w:t>
      </w:r>
      <w:r w:rsidRPr="00066CA6">
        <w:rPr>
          <w:rFonts w:ascii="Arial" w:hAnsi="Arial" w:cs="Arial"/>
        </w:rPr>
        <w:t>) dan mengetahui koordinator cabang.</w:t>
      </w:r>
    </w:p>
    <w:p w:rsidR="002303A1" w:rsidRPr="00066CA6" w:rsidRDefault="002303A1" w:rsidP="002303A1">
      <w:pPr>
        <w:pStyle w:val="ListParagraph"/>
        <w:numPr>
          <w:ilvl w:val="0"/>
          <w:numId w:val="10"/>
        </w:numPr>
        <w:spacing w:after="0" w:line="360" w:lineRule="auto"/>
        <w:jc w:val="both"/>
        <w:rPr>
          <w:rFonts w:ascii="Arial" w:hAnsi="Arial" w:cs="Arial"/>
        </w:rPr>
      </w:pPr>
      <w:r w:rsidRPr="00066CA6">
        <w:rPr>
          <w:rFonts w:ascii="Arial" w:hAnsi="Arial" w:cs="Arial"/>
        </w:rPr>
        <w:t xml:space="preserve">Kerabat mengirimkan rekapitulasi Data Warga bertidak kemampuan dan diketahui oleh Koordinator Cabang ke kantor Pusat </w:t>
      </w:r>
      <w:r w:rsidR="007A1628">
        <w:rPr>
          <w:rFonts w:ascii="Arial" w:hAnsi="Arial" w:cs="Arial"/>
        </w:rPr>
        <w:t>JATAYU</w:t>
      </w:r>
      <w:r w:rsidRPr="00066CA6">
        <w:rPr>
          <w:rFonts w:ascii="Arial" w:hAnsi="Arial" w:cs="Arial"/>
        </w:rPr>
        <w:t xml:space="preserve"> (up. Koord Komit Uswatan Jawatan).</w:t>
      </w:r>
    </w:p>
    <w:p w:rsidR="002303A1" w:rsidRPr="00066CA6" w:rsidRDefault="00B303E5" w:rsidP="002303A1">
      <w:pPr>
        <w:pStyle w:val="ListParagraph"/>
        <w:numPr>
          <w:ilvl w:val="0"/>
          <w:numId w:val="10"/>
        </w:numPr>
        <w:spacing w:after="0" w:line="360" w:lineRule="auto"/>
        <w:jc w:val="both"/>
        <w:rPr>
          <w:rFonts w:ascii="Arial" w:hAnsi="Arial" w:cs="Arial"/>
        </w:rPr>
      </w:pPr>
      <w:r w:rsidRPr="00066CA6">
        <w:rPr>
          <w:rFonts w:ascii="Arial" w:hAnsi="Arial" w:cs="Arial"/>
        </w:rPr>
        <w:t xml:space="preserve">Kantor Pusat </w:t>
      </w:r>
      <w:r w:rsidR="007A1628">
        <w:rPr>
          <w:rFonts w:ascii="Arial" w:hAnsi="Arial" w:cs="Arial"/>
        </w:rPr>
        <w:t>JATAYU</w:t>
      </w:r>
      <w:r w:rsidRPr="00066CA6">
        <w:rPr>
          <w:rFonts w:ascii="Arial" w:hAnsi="Arial" w:cs="Arial"/>
        </w:rPr>
        <w:t>/</w:t>
      </w:r>
      <w:r w:rsidR="002303A1" w:rsidRPr="00066CA6">
        <w:rPr>
          <w:rFonts w:ascii="Arial" w:hAnsi="Arial" w:cs="Arial"/>
        </w:rPr>
        <w:t xml:space="preserve">(up. Koord Komit Uswatan Jawatan) merekap Data Warga bertidak kemampuan yang telah terkumpul dan berkoordinasi lintas jenjang (Koordinator Cabang, Perekat, Makarti) menganalisis kelayakan dan menghaturkan kepada Imam Jamaah.  </w:t>
      </w:r>
    </w:p>
    <w:p w:rsidR="002303A1" w:rsidRPr="00066CA6" w:rsidRDefault="002303A1" w:rsidP="002303A1">
      <w:pPr>
        <w:pStyle w:val="ListParagraph"/>
        <w:spacing w:after="0" w:line="360" w:lineRule="auto"/>
        <w:ind w:left="1146"/>
        <w:jc w:val="both"/>
        <w:rPr>
          <w:rFonts w:ascii="Arial" w:hAnsi="Arial" w:cs="Arial"/>
        </w:rPr>
      </w:pPr>
    </w:p>
    <w:p w:rsidR="002303A1" w:rsidRPr="00066CA6" w:rsidRDefault="002303A1" w:rsidP="002303A1">
      <w:pPr>
        <w:pStyle w:val="ListParagraph"/>
        <w:numPr>
          <w:ilvl w:val="0"/>
          <w:numId w:val="8"/>
        </w:numPr>
        <w:spacing w:after="0" w:line="360" w:lineRule="auto"/>
        <w:rPr>
          <w:rFonts w:ascii="Arial" w:hAnsi="Arial" w:cs="Arial"/>
          <w:i/>
        </w:rPr>
      </w:pPr>
      <w:r w:rsidRPr="00066CA6">
        <w:rPr>
          <w:rFonts w:ascii="Arial" w:hAnsi="Arial" w:cs="Arial"/>
          <w:i/>
        </w:rPr>
        <w:t>Mekanisme Pengumpulan IPO (Infaq Peduli Operasional)</w:t>
      </w:r>
    </w:p>
    <w:p w:rsidR="002303A1" w:rsidRPr="00066CA6" w:rsidRDefault="002303A1" w:rsidP="002303A1">
      <w:pPr>
        <w:spacing w:after="0" w:line="360" w:lineRule="auto"/>
        <w:ind w:left="851"/>
        <w:jc w:val="both"/>
        <w:rPr>
          <w:rFonts w:ascii="Arial" w:hAnsi="Arial" w:cs="Arial"/>
        </w:rPr>
      </w:pPr>
      <w:r w:rsidRPr="00066CA6">
        <w:rPr>
          <w:rFonts w:ascii="Arial" w:hAnsi="Arial" w:cs="Arial"/>
        </w:rPr>
        <w:t xml:space="preserve">Infaq Peduli Operasional (IPO) sebagai realisasi dari program Gerakan Peduli Operasional dan sebagai perwujudan peduli terhadap permasalahan perekonomian yang dihadapi oleh sedulur sinarawedi, lahir bathin dunia akhirat. IPO ini merupakan </w:t>
      </w:r>
      <w:r w:rsidR="00B303E5" w:rsidRPr="00066CA6">
        <w:rPr>
          <w:rFonts w:ascii="Arial" w:hAnsi="Arial" w:cs="Arial"/>
        </w:rPr>
        <w:t xml:space="preserve">bentuk </w:t>
      </w:r>
      <w:r w:rsidRPr="00066CA6">
        <w:rPr>
          <w:rFonts w:ascii="Arial" w:hAnsi="Arial" w:cs="Arial"/>
        </w:rPr>
        <w:t>pendidikan</w:t>
      </w:r>
      <w:r w:rsidR="00B303E5" w:rsidRPr="00066CA6">
        <w:rPr>
          <w:rFonts w:ascii="Arial" w:hAnsi="Arial" w:cs="Arial"/>
        </w:rPr>
        <w:t xml:space="preserve"> (edukasi)</w:t>
      </w:r>
      <w:r w:rsidRPr="00066CA6">
        <w:rPr>
          <w:rFonts w:ascii="Arial" w:hAnsi="Arial" w:cs="Arial"/>
        </w:rPr>
        <w:t xml:space="preserve"> dan melatih pembelajaran Ummatan Wahidah sebagai Ummatan Wasathan. Besaran atau jumlah IPO tidak dibatasi namun dianjurkan setidaknya Rp. 10.000 per bulan. IPO ini bersifat TIDAK WAJIB, namun sangat dianjurkan (artinya bagi warga yang benar-benar tidak mampu jangan berkecil hati dan memaksakan diri). Infaq dapat disalurkan juga melalui Rekening BCA: 893 502 </w:t>
      </w:r>
      <w:r w:rsidRPr="00066CA6">
        <w:rPr>
          <w:rFonts w:ascii="Arial" w:hAnsi="Arial" w:cs="Arial"/>
        </w:rPr>
        <w:lastRenderedPageBreak/>
        <w:t xml:space="preserve">7167 A.n Dzoharul Arifin Alfaqiri atau Rekening Mandiri: 144 001 321 6640 A.n Dzoharul Arifin Alfaqiri. </w:t>
      </w:r>
    </w:p>
    <w:p w:rsidR="002303A1" w:rsidRPr="00066CA6" w:rsidRDefault="002303A1" w:rsidP="002303A1">
      <w:pPr>
        <w:spacing w:after="0" w:line="360" w:lineRule="auto"/>
        <w:ind w:left="851"/>
        <w:jc w:val="both"/>
        <w:rPr>
          <w:rFonts w:ascii="Arial" w:hAnsi="Arial" w:cs="Arial"/>
        </w:rPr>
      </w:pPr>
      <w:r w:rsidRPr="00066CA6">
        <w:rPr>
          <w:rFonts w:ascii="Arial" w:hAnsi="Arial" w:cs="Arial"/>
        </w:rPr>
        <w:t>Mekanisme pengumpulannya sebagai berikut:</w:t>
      </w:r>
    </w:p>
    <w:p w:rsidR="002303A1" w:rsidRPr="00066CA6" w:rsidRDefault="002303A1" w:rsidP="002303A1">
      <w:pPr>
        <w:pStyle w:val="ListParagraph"/>
        <w:numPr>
          <w:ilvl w:val="0"/>
          <w:numId w:val="11"/>
        </w:numPr>
        <w:spacing w:after="0" w:line="360" w:lineRule="auto"/>
        <w:jc w:val="both"/>
        <w:rPr>
          <w:rFonts w:ascii="Arial" w:hAnsi="Arial" w:cs="Arial"/>
          <w:b/>
        </w:rPr>
      </w:pPr>
      <w:r w:rsidRPr="00066CA6">
        <w:rPr>
          <w:rFonts w:ascii="Arial" w:hAnsi="Arial" w:cs="Arial"/>
        </w:rPr>
        <w:t xml:space="preserve">Warga </w:t>
      </w:r>
      <w:r w:rsidR="007A1628">
        <w:rPr>
          <w:rFonts w:ascii="Arial" w:hAnsi="Arial" w:cs="Arial"/>
        </w:rPr>
        <w:t>JATAYU</w:t>
      </w:r>
      <w:r w:rsidRPr="00066CA6">
        <w:rPr>
          <w:rFonts w:ascii="Arial" w:hAnsi="Arial" w:cs="Arial"/>
        </w:rPr>
        <w:t xml:space="preserve"> yang memiliki kelonggaran secara ekonomi menyalurkan Infaq Peduli Operasional melalui tim perekat/kerabat. </w:t>
      </w:r>
      <w:r w:rsidRPr="00066CA6">
        <w:rPr>
          <w:rFonts w:ascii="Arial" w:hAnsi="Arial" w:cs="Arial"/>
          <w:b/>
        </w:rPr>
        <w:t>(Tercatat dalam buku Infaq Peduli Operasioanal)</w:t>
      </w:r>
    </w:p>
    <w:p w:rsidR="002303A1" w:rsidRPr="00066CA6" w:rsidRDefault="002303A1" w:rsidP="002303A1">
      <w:pPr>
        <w:pStyle w:val="ListParagraph"/>
        <w:numPr>
          <w:ilvl w:val="0"/>
          <w:numId w:val="11"/>
        </w:numPr>
        <w:spacing w:after="0" w:line="360" w:lineRule="auto"/>
        <w:jc w:val="both"/>
        <w:rPr>
          <w:rFonts w:ascii="Arial" w:hAnsi="Arial" w:cs="Arial"/>
        </w:rPr>
      </w:pPr>
      <w:r w:rsidRPr="00066CA6">
        <w:rPr>
          <w:rFonts w:ascii="Arial" w:hAnsi="Arial" w:cs="Arial"/>
        </w:rPr>
        <w:t xml:space="preserve">Tim Perekat mengumpulkan IPO dengan mendata jumlah Infaq Peduli Operasional dan diketahui oleh koordinator Ranting. </w:t>
      </w:r>
      <w:r w:rsidRPr="00066CA6">
        <w:rPr>
          <w:rFonts w:ascii="Arial" w:hAnsi="Arial" w:cs="Arial"/>
          <w:b/>
        </w:rPr>
        <w:t>(form</w:t>
      </w:r>
      <w:r w:rsidR="00B303E5" w:rsidRPr="00066CA6">
        <w:rPr>
          <w:rFonts w:ascii="Arial" w:hAnsi="Arial" w:cs="Arial"/>
          <w:b/>
        </w:rPr>
        <w:t xml:space="preserve"> 3, form terlampir</w:t>
      </w:r>
      <w:r w:rsidRPr="00066CA6">
        <w:rPr>
          <w:rFonts w:ascii="Arial" w:hAnsi="Arial" w:cs="Arial"/>
          <w:b/>
        </w:rPr>
        <w:t>)</w:t>
      </w:r>
      <w:r w:rsidRPr="00066CA6">
        <w:rPr>
          <w:rFonts w:ascii="Arial" w:hAnsi="Arial" w:cs="Arial"/>
        </w:rPr>
        <w:t xml:space="preserve"> </w:t>
      </w:r>
    </w:p>
    <w:p w:rsidR="002303A1" w:rsidRPr="00066CA6" w:rsidRDefault="002303A1" w:rsidP="002303A1">
      <w:pPr>
        <w:pStyle w:val="ListParagraph"/>
        <w:numPr>
          <w:ilvl w:val="0"/>
          <w:numId w:val="11"/>
        </w:numPr>
        <w:spacing w:after="0" w:line="360" w:lineRule="auto"/>
        <w:jc w:val="both"/>
        <w:rPr>
          <w:rFonts w:ascii="Arial" w:hAnsi="Arial" w:cs="Arial"/>
        </w:rPr>
      </w:pPr>
      <w:r w:rsidRPr="00066CA6">
        <w:rPr>
          <w:rFonts w:ascii="Arial" w:hAnsi="Arial" w:cs="Arial"/>
        </w:rPr>
        <w:t xml:space="preserve">Kerabat merekapitulasi data jumlah IPO dari koja/ranting dan diketahui oleh koordinator Cabang. </w:t>
      </w:r>
      <w:r w:rsidRPr="00066CA6">
        <w:rPr>
          <w:rFonts w:ascii="Arial" w:hAnsi="Arial" w:cs="Arial"/>
          <w:b/>
        </w:rPr>
        <w:t>(form 4, terlampir )</w:t>
      </w:r>
      <w:r w:rsidRPr="00066CA6">
        <w:rPr>
          <w:rFonts w:ascii="Arial" w:hAnsi="Arial" w:cs="Arial"/>
        </w:rPr>
        <w:t xml:space="preserve"> </w:t>
      </w:r>
    </w:p>
    <w:p w:rsidR="002303A1" w:rsidRPr="00066CA6" w:rsidRDefault="002303A1" w:rsidP="002303A1">
      <w:pPr>
        <w:pStyle w:val="ListParagraph"/>
        <w:numPr>
          <w:ilvl w:val="0"/>
          <w:numId w:val="11"/>
        </w:numPr>
        <w:spacing w:after="0" w:line="360" w:lineRule="auto"/>
        <w:jc w:val="both"/>
        <w:rPr>
          <w:rFonts w:ascii="Arial" w:hAnsi="Arial" w:cs="Arial"/>
        </w:rPr>
      </w:pPr>
      <w:r w:rsidRPr="00066CA6">
        <w:rPr>
          <w:rFonts w:ascii="Arial" w:hAnsi="Arial" w:cs="Arial"/>
        </w:rPr>
        <w:t xml:space="preserve">Kerabat mengirimkan rekap data yang dilampiri data dari perekat ke kantor Pusat </w:t>
      </w:r>
      <w:r w:rsidR="007A1628">
        <w:rPr>
          <w:rFonts w:ascii="Arial" w:hAnsi="Arial" w:cs="Arial"/>
        </w:rPr>
        <w:t>JATAYU</w:t>
      </w:r>
      <w:r w:rsidRPr="00066CA6">
        <w:rPr>
          <w:rFonts w:ascii="Arial" w:hAnsi="Arial" w:cs="Arial"/>
        </w:rPr>
        <w:t xml:space="preserve"> / (up. Koord Komit Uswatan Jawatan) dan menandatangani Berita Acara Penyerahan IPO. </w:t>
      </w:r>
      <w:r w:rsidRPr="00066CA6">
        <w:rPr>
          <w:rFonts w:ascii="Arial" w:hAnsi="Arial" w:cs="Arial"/>
          <w:b/>
        </w:rPr>
        <w:t>(form 5, terlampir)</w:t>
      </w:r>
      <w:r w:rsidRPr="00066CA6">
        <w:rPr>
          <w:rFonts w:ascii="Arial" w:hAnsi="Arial" w:cs="Arial"/>
        </w:rPr>
        <w:t xml:space="preserve">  .</w:t>
      </w:r>
    </w:p>
    <w:p w:rsidR="002303A1" w:rsidRPr="00066CA6" w:rsidRDefault="002303A1" w:rsidP="002303A1">
      <w:pPr>
        <w:pStyle w:val="ListParagraph"/>
        <w:spacing w:after="0" w:line="360" w:lineRule="auto"/>
        <w:ind w:left="1211"/>
        <w:jc w:val="both"/>
        <w:rPr>
          <w:rFonts w:ascii="Arial" w:hAnsi="Arial" w:cs="Arial"/>
        </w:rPr>
      </w:pPr>
      <w:r w:rsidRPr="00066CA6">
        <w:rPr>
          <w:rFonts w:ascii="Arial" w:hAnsi="Arial" w:cs="Arial"/>
        </w:rPr>
        <w:t xml:space="preserve"> </w:t>
      </w:r>
    </w:p>
    <w:p w:rsidR="002303A1" w:rsidRPr="00066CA6" w:rsidRDefault="002303A1" w:rsidP="002303A1">
      <w:pPr>
        <w:pStyle w:val="ListParagraph"/>
        <w:numPr>
          <w:ilvl w:val="0"/>
          <w:numId w:val="8"/>
        </w:numPr>
        <w:spacing w:after="0" w:line="360" w:lineRule="auto"/>
        <w:rPr>
          <w:rFonts w:ascii="Arial" w:hAnsi="Arial" w:cs="Arial"/>
          <w:i/>
        </w:rPr>
      </w:pPr>
      <w:r w:rsidRPr="00066CA6">
        <w:rPr>
          <w:rFonts w:ascii="Arial" w:hAnsi="Arial" w:cs="Arial"/>
          <w:i/>
        </w:rPr>
        <w:t>Mekanisme Penetapan Penerima IPO (Infaq Peduli Operasional)</w:t>
      </w:r>
    </w:p>
    <w:p w:rsidR="002303A1" w:rsidRPr="00066CA6" w:rsidRDefault="002303A1" w:rsidP="002303A1">
      <w:pPr>
        <w:pStyle w:val="ListParagraph"/>
        <w:numPr>
          <w:ilvl w:val="0"/>
          <w:numId w:val="12"/>
        </w:numPr>
        <w:spacing w:after="0" w:line="360" w:lineRule="auto"/>
        <w:jc w:val="both"/>
        <w:rPr>
          <w:rFonts w:ascii="Arial" w:hAnsi="Arial" w:cs="Arial"/>
        </w:rPr>
      </w:pPr>
      <w:r w:rsidRPr="00066CA6">
        <w:rPr>
          <w:rFonts w:ascii="Arial" w:hAnsi="Arial" w:cs="Arial"/>
        </w:rPr>
        <w:t>Koordinator Komit Uswatan Jawatan merekapitulasi IPO dari seluruh cabang.</w:t>
      </w:r>
    </w:p>
    <w:p w:rsidR="002303A1" w:rsidRPr="00066CA6" w:rsidRDefault="002303A1" w:rsidP="002303A1">
      <w:pPr>
        <w:pStyle w:val="ListParagraph"/>
        <w:numPr>
          <w:ilvl w:val="0"/>
          <w:numId w:val="12"/>
        </w:numPr>
        <w:spacing w:after="0" w:line="360" w:lineRule="auto"/>
        <w:jc w:val="both"/>
        <w:rPr>
          <w:rFonts w:ascii="Arial" w:hAnsi="Arial" w:cs="Arial"/>
        </w:rPr>
      </w:pPr>
      <w:r w:rsidRPr="00066CA6">
        <w:rPr>
          <w:rFonts w:ascii="Arial" w:hAnsi="Arial" w:cs="Arial"/>
        </w:rPr>
        <w:t>Koordinator Komit Uswatan Jawatan  berkoordinasi lintas jenjang (Koordinator Cabang, Kerabat, Makarti) untuk menetapkan penerima IPO.</w:t>
      </w:r>
    </w:p>
    <w:p w:rsidR="002303A1" w:rsidRPr="00066CA6" w:rsidRDefault="002303A1" w:rsidP="002303A1">
      <w:pPr>
        <w:pStyle w:val="ListParagraph"/>
        <w:numPr>
          <w:ilvl w:val="0"/>
          <w:numId w:val="12"/>
        </w:numPr>
        <w:spacing w:after="0" w:line="360" w:lineRule="auto"/>
        <w:jc w:val="both"/>
        <w:rPr>
          <w:rFonts w:ascii="Arial" w:hAnsi="Arial" w:cs="Arial"/>
        </w:rPr>
      </w:pPr>
      <w:r w:rsidRPr="00066CA6">
        <w:rPr>
          <w:rFonts w:ascii="Arial" w:hAnsi="Arial" w:cs="Arial"/>
        </w:rPr>
        <w:t>Koordinator Komit Uswatan Jawatan membuat berita acara / keputusan penetapan penerima IPO.</w:t>
      </w:r>
    </w:p>
    <w:p w:rsidR="002303A1" w:rsidRPr="00066CA6" w:rsidRDefault="002303A1" w:rsidP="002303A1">
      <w:pPr>
        <w:pStyle w:val="ListParagraph"/>
        <w:numPr>
          <w:ilvl w:val="0"/>
          <w:numId w:val="12"/>
        </w:numPr>
        <w:spacing w:after="0" w:line="360" w:lineRule="auto"/>
        <w:jc w:val="both"/>
        <w:rPr>
          <w:rFonts w:ascii="Arial" w:hAnsi="Arial" w:cs="Arial"/>
        </w:rPr>
      </w:pPr>
      <w:r w:rsidRPr="00066CA6">
        <w:rPr>
          <w:rFonts w:ascii="Arial" w:hAnsi="Arial" w:cs="Arial"/>
        </w:rPr>
        <w:t>Koordinator Komit Uswatan Jawatan menghaturkan berita acara / keputusan penetapan penerima IPO kepada Imam Jamaah.</w:t>
      </w:r>
    </w:p>
    <w:p w:rsidR="002303A1" w:rsidRPr="00066CA6" w:rsidRDefault="002303A1" w:rsidP="002303A1">
      <w:pPr>
        <w:pStyle w:val="ListParagraph"/>
        <w:spacing w:after="0" w:line="360" w:lineRule="auto"/>
        <w:ind w:left="1146"/>
        <w:jc w:val="both"/>
        <w:rPr>
          <w:rFonts w:ascii="Arial" w:hAnsi="Arial" w:cs="Arial"/>
        </w:rPr>
      </w:pPr>
    </w:p>
    <w:p w:rsidR="002303A1" w:rsidRPr="00066CA6" w:rsidRDefault="002303A1" w:rsidP="00B303E5">
      <w:pPr>
        <w:pStyle w:val="ListParagraph"/>
        <w:numPr>
          <w:ilvl w:val="0"/>
          <w:numId w:val="5"/>
        </w:numPr>
        <w:spacing w:after="0" w:line="360" w:lineRule="auto"/>
        <w:ind w:left="426" w:hanging="426"/>
        <w:rPr>
          <w:rFonts w:ascii="Arial" w:hAnsi="Arial" w:cs="Arial"/>
          <w:b/>
        </w:rPr>
      </w:pPr>
      <w:r w:rsidRPr="00066CA6">
        <w:rPr>
          <w:rFonts w:ascii="Arial" w:hAnsi="Arial" w:cs="Arial"/>
          <w:b/>
        </w:rPr>
        <w:t xml:space="preserve">Mekanisme </w:t>
      </w:r>
      <w:r w:rsidR="00B303E5" w:rsidRPr="00066CA6">
        <w:rPr>
          <w:rFonts w:ascii="Arial" w:hAnsi="Arial" w:cs="Arial"/>
          <w:b/>
        </w:rPr>
        <w:t xml:space="preserve">Pentasarufan / </w:t>
      </w:r>
      <w:r w:rsidRPr="00066CA6">
        <w:rPr>
          <w:rFonts w:ascii="Arial" w:hAnsi="Arial" w:cs="Arial"/>
          <w:b/>
        </w:rPr>
        <w:t>Penyaluran IPO (Infaq Peduli Operasional)</w:t>
      </w:r>
    </w:p>
    <w:p w:rsidR="0073440B" w:rsidRDefault="0073440B" w:rsidP="0073440B">
      <w:pPr>
        <w:pStyle w:val="ListParagraph"/>
        <w:numPr>
          <w:ilvl w:val="0"/>
          <w:numId w:val="17"/>
        </w:numPr>
        <w:spacing w:after="0" w:line="360" w:lineRule="auto"/>
        <w:jc w:val="both"/>
        <w:rPr>
          <w:rFonts w:ascii="Arial" w:hAnsi="Arial" w:cs="Arial"/>
        </w:rPr>
      </w:pPr>
      <w:r w:rsidRPr="00066CA6">
        <w:rPr>
          <w:rFonts w:ascii="Arial" w:hAnsi="Arial" w:cs="Arial"/>
        </w:rPr>
        <w:t>Kriteria Warga yang diprioritaskan pentasarufan:</w:t>
      </w:r>
    </w:p>
    <w:p w:rsidR="00D40317" w:rsidRPr="00066CA6" w:rsidRDefault="00D40317" w:rsidP="009D73CF">
      <w:pPr>
        <w:pStyle w:val="ListParagraph"/>
        <w:numPr>
          <w:ilvl w:val="1"/>
          <w:numId w:val="17"/>
        </w:numPr>
        <w:spacing w:after="0" w:line="360" w:lineRule="auto"/>
        <w:ind w:left="1134" w:hanging="283"/>
        <w:jc w:val="both"/>
        <w:rPr>
          <w:rFonts w:ascii="Arial" w:hAnsi="Arial" w:cs="Arial"/>
        </w:rPr>
      </w:pPr>
      <w:r>
        <w:rPr>
          <w:rFonts w:ascii="Arial" w:hAnsi="Arial" w:cs="Arial"/>
        </w:rPr>
        <w:t xml:space="preserve">Warga Jamaah </w:t>
      </w:r>
      <w:r w:rsidR="007A1628">
        <w:rPr>
          <w:rFonts w:ascii="Arial" w:hAnsi="Arial" w:cs="Arial"/>
        </w:rPr>
        <w:t>JATAYU</w:t>
      </w:r>
    </w:p>
    <w:p w:rsidR="0073440B" w:rsidRPr="00066CA6" w:rsidRDefault="0073440B" w:rsidP="0073440B">
      <w:pPr>
        <w:pStyle w:val="ListParagraph"/>
        <w:numPr>
          <w:ilvl w:val="0"/>
          <w:numId w:val="20"/>
        </w:numPr>
        <w:spacing w:after="0" w:line="360" w:lineRule="auto"/>
        <w:ind w:left="1502" w:hanging="357"/>
        <w:jc w:val="both"/>
        <w:rPr>
          <w:rFonts w:ascii="Arial" w:hAnsi="Arial" w:cs="Arial"/>
        </w:rPr>
      </w:pPr>
      <w:r w:rsidRPr="00066CA6">
        <w:rPr>
          <w:rFonts w:ascii="Arial" w:hAnsi="Arial" w:cs="Arial"/>
        </w:rPr>
        <w:t>Mengikuti Riyalat, Riyadhah dan Mujahadah dalam kategori rutin.</w:t>
      </w:r>
    </w:p>
    <w:p w:rsidR="0073440B" w:rsidRPr="00066CA6" w:rsidRDefault="0073440B" w:rsidP="0073440B">
      <w:pPr>
        <w:pStyle w:val="ListParagraph"/>
        <w:numPr>
          <w:ilvl w:val="0"/>
          <w:numId w:val="20"/>
        </w:numPr>
        <w:spacing w:after="0" w:line="360" w:lineRule="auto"/>
        <w:ind w:left="1502" w:hanging="357"/>
        <w:jc w:val="both"/>
        <w:rPr>
          <w:rFonts w:ascii="Arial" w:hAnsi="Arial" w:cs="Arial"/>
        </w:rPr>
      </w:pPr>
      <w:r w:rsidRPr="00066CA6">
        <w:rPr>
          <w:rFonts w:ascii="Arial" w:hAnsi="Arial" w:cs="Arial"/>
        </w:rPr>
        <w:t>Interaksi dengan jamaah lain dalam kategori baik.</w:t>
      </w:r>
    </w:p>
    <w:p w:rsidR="0073440B" w:rsidRDefault="0073440B" w:rsidP="0073440B">
      <w:pPr>
        <w:pStyle w:val="ListParagraph"/>
        <w:numPr>
          <w:ilvl w:val="0"/>
          <w:numId w:val="20"/>
        </w:numPr>
        <w:spacing w:after="0" w:line="360" w:lineRule="auto"/>
        <w:ind w:left="1502" w:hanging="357"/>
        <w:jc w:val="both"/>
        <w:rPr>
          <w:rFonts w:ascii="Arial" w:hAnsi="Arial" w:cs="Arial"/>
        </w:rPr>
      </w:pPr>
      <w:r w:rsidRPr="00066CA6">
        <w:rPr>
          <w:rFonts w:ascii="Arial" w:hAnsi="Arial" w:cs="Arial"/>
        </w:rPr>
        <w:t>Mempunyai komitmen dalam membangun keharmonisan jamaah</w:t>
      </w:r>
    </w:p>
    <w:p w:rsidR="00D40317" w:rsidRPr="00066CA6" w:rsidRDefault="00D40317" w:rsidP="00D40317">
      <w:pPr>
        <w:pStyle w:val="ListParagraph"/>
        <w:numPr>
          <w:ilvl w:val="0"/>
          <w:numId w:val="20"/>
        </w:numPr>
        <w:spacing w:after="0" w:line="360" w:lineRule="auto"/>
        <w:ind w:left="1502" w:hanging="357"/>
        <w:jc w:val="both"/>
        <w:rPr>
          <w:rFonts w:ascii="Arial" w:hAnsi="Arial" w:cs="Arial"/>
        </w:rPr>
      </w:pPr>
      <w:r w:rsidRPr="00066CA6">
        <w:rPr>
          <w:rFonts w:ascii="Arial" w:hAnsi="Arial" w:cs="Arial"/>
        </w:rPr>
        <w:t>Direkomendasikan oleh Kepamongan Praja Cabang.</w:t>
      </w:r>
    </w:p>
    <w:p w:rsidR="0073440B" w:rsidRDefault="0073440B" w:rsidP="0073440B">
      <w:pPr>
        <w:pStyle w:val="ListParagraph"/>
        <w:numPr>
          <w:ilvl w:val="0"/>
          <w:numId w:val="20"/>
        </w:numPr>
        <w:spacing w:after="0" w:line="360" w:lineRule="auto"/>
        <w:ind w:left="1502" w:hanging="357"/>
        <w:jc w:val="both"/>
        <w:rPr>
          <w:rFonts w:ascii="Arial" w:hAnsi="Arial" w:cs="Arial"/>
        </w:rPr>
      </w:pPr>
      <w:r w:rsidRPr="00066CA6">
        <w:rPr>
          <w:rFonts w:ascii="Arial" w:hAnsi="Arial" w:cs="Arial"/>
        </w:rPr>
        <w:t>Direkomendasikan oleh perekat/kekerabatan. Dari perekat/kekerabatan (salah satu) memberi gambaran istiqomah dalam kegiatan.</w:t>
      </w:r>
    </w:p>
    <w:p w:rsidR="009D73CF" w:rsidRDefault="009D73CF" w:rsidP="009D73CF">
      <w:pPr>
        <w:pStyle w:val="ListParagraph"/>
        <w:numPr>
          <w:ilvl w:val="1"/>
          <w:numId w:val="17"/>
        </w:numPr>
        <w:spacing w:after="0" w:line="360" w:lineRule="auto"/>
        <w:ind w:left="1134" w:hanging="283"/>
        <w:jc w:val="both"/>
        <w:rPr>
          <w:rFonts w:ascii="Arial" w:hAnsi="Arial" w:cs="Arial"/>
        </w:rPr>
      </w:pPr>
      <w:r>
        <w:rPr>
          <w:rFonts w:ascii="Arial" w:hAnsi="Arial" w:cs="Arial"/>
        </w:rPr>
        <w:t xml:space="preserve">Non Warga Jamaah </w:t>
      </w:r>
      <w:r w:rsidR="007A1628">
        <w:rPr>
          <w:rFonts w:ascii="Arial" w:hAnsi="Arial" w:cs="Arial"/>
        </w:rPr>
        <w:t>JATAYU</w:t>
      </w:r>
    </w:p>
    <w:p w:rsidR="009D73CF" w:rsidRDefault="009D73CF" w:rsidP="009D73CF">
      <w:pPr>
        <w:pStyle w:val="ListParagraph"/>
        <w:numPr>
          <w:ilvl w:val="0"/>
          <w:numId w:val="29"/>
        </w:numPr>
        <w:spacing w:after="0" w:line="360" w:lineRule="auto"/>
        <w:jc w:val="both"/>
        <w:rPr>
          <w:rFonts w:ascii="Arial" w:hAnsi="Arial" w:cs="Arial"/>
        </w:rPr>
      </w:pPr>
      <w:r>
        <w:rPr>
          <w:rFonts w:ascii="Arial" w:hAnsi="Arial" w:cs="Arial"/>
        </w:rPr>
        <w:t xml:space="preserve">Menjalankan ubudiyah/ritual sesuai agama/kepercayaan dalam kategori baik. </w:t>
      </w:r>
    </w:p>
    <w:p w:rsidR="009D73CF" w:rsidRDefault="009D73CF" w:rsidP="009D73CF">
      <w:pPr>
        <w:pStyle w:val="ListParagraph"/>
        <w:numPr>
          <w:ilvl w:val="0"/>
          <w:numId w:val="29"/>
        </w:numPr>
        <w:spacing w:after="0" w:line="360" w:lineRule="auto"/>
        <w:jc w:val="both"/>
        <w:rPr>
          <w:rFonts w:ascii="Arial" w:hAnsi="Arial" w:cs="Arial"/>
        </w:rPr>
      </w:pPr>
      <w:r w:rsidRPr="00066CA6">
        <w:rPr>
          <w:rFonts w:ascii="Arial" w:hAnsi="Arial" w:cs="Arial"/>
        </w:rPr>
        <w:t xml:space="preserve">Mempunyai komitmen dalam membangun </w:t>
      </w:r>
      <w:r>
        <w:rPr>
          <w:rFonts w:ascii="Arial" w:hAnsi="Arial" w:cs="Arial"/>
        </w:rPr>
        <w:t>masyarakat.</w:t>
      </w:r>
    </w:p>
    <w:p w:rsidR="009D73CF" w:rsidRPr="00D40317" w:rsidRDefault="009D73CF" w:rsidP="009D73CF">
      <w:pPr>
        <w:pStyle w:val="ListParagraph"/>
        <w:numPr>
          <w:ilvl w:val="0"/>
          <w:numId w:val="29"/>
        </w:numPr>
        <w:spacing w:after="0" w:line="360" w:lineRule="auto"/>
        <w:jc w:val="both"/>
        <w:rPr>
          <w:rFonts w:ascii="Arial" w:hAnsi="Arial" w:cs="Arial"/>
        </w:rPr>
      </w:pPr>
      <w:r w:rsidRPr="00D40317">
        <w:rPr>
          <w:rFonts w:ascii="Arial" w:hAnsi="Arial" w:cs="Arial"/>
        </w:rPr>
        <w:t xml:space="preserve">Adanya rekomendasi dari ketua RT setempat yang menggambarkan interaksi </w:t>
      </w:r>
      <w:r>
        <w:rPr>
          <w:rFonts w:ascii="Arial" w:hAnsi="Arial" w:cs="Arial"/>
        </w:rPr>
        <w:t xml:space="preserve">sosial yang </w:t>
      </w:r>
      <w:r w:rsidRPr="00D40317">
        <w:rPr>
          <w:rFonts w:ascii="Arial" w:hAnsi="Arial" w:cs="Arial"/>
        </w:rPr>
        <w:t xml:space="preserve">baik dengan tetangga sekitar. </w:t>
      </w:r>
    </w:p>
    <w:p w:rsidR="009D73CF" w:rsidRDefault="009D73CF" w:rsidP="009D73CF">
      <w:pPr>
        <w:pStyle w:val="ListParagraph"/>
        <w:numPr>
          <w:ilvl w:val="0"/>
          <w:numId w:val="29"/>
        </w:numPr>
        <w:spacing w:after="0" w:line="360" w:lineRule="auto"/>
        <w:jc w:val="both"/>
        <w:rPr>
          <w:rFonts w:ascii="Arial" w:hAnsi="Arial" w:cs="Arial"/>
        </w:rPr>
      </w:pPr>
      <w:r w:rsidRPr="00D40317">
        <w:rPr>
          <w:rFonts w:ascii="Arial" w:hAnsi="Arial" w:cs="Arial"/>
        </w:rPr>
        <w:t>Rekomendasi ketua RT diperkuat dengan saksi 2 orang tetangga terdekat. Diketahui oleh Kepala Desa</w:t>
      </w:r>
      <w:r>
        <w:rPr>
          <w:rFonts w:ascii="Arial" w:hAnsi="Arial" w:cs="Arial"/>
        </w:rPr>
        <w:t>.</w:t>
      </w:r>
    </w:p>
    <w:p w:rsidR="009D73CF" w:rsidRPr="00066CA6" w:rsidRDefault="009D73CF" w:rsidP="009D73CF">
      <w:pPr>
        <w:pStyle w:val="ListParagraph"/>
        <w:numPr>
          <w:ilvl w:val="0"/>
          <w:numId w:val="29"/>
        </w:numPr>
        <w:spacing w:after="0" w:line="360" w:lineRule="auto"/>
        <w:jc w:val="both"/>
        <w:rPr>
          <w:rFonts w:ascii="Arial" w:hAnsi="Arial" w:cs="Arial"/>
        </w:rPr>
      </w:pPr>
      <w:r w:rsidRPr="00066CA6">
        <w:rPr>
          <w:rFonts w:ascii="Arial" w:hAnsi="Arial" w:cs="Arial"/>
        </w:rPr>
        <w:t>Direkomendasikan oleh Kepamongan Praja Cabang.</w:t>
      </w:r>
    </w:p>
    <w:p w:rsidR="009D73CF" w:rsidRPr="00D40317" w:rsidRDefault="009D73CF" w:rsidP="009D73CF">
      <w:pPr>
        <w:pStyle w:val="ListParagraph"/>
        <w:numPr>
          <w:ilvl w:val="0"/>
          <w:numId w:val="29"/>
        </w:numPr>
        <w:spacing w:after="0" w:line="360" w:lineRule="auto"/>
        <w:jc w:val="both"/>
        <w:rPr>
          <w:rFonts w:ascii="Arial" w:hAnsi="Arial" w:cs="Arial"/>
        </w:rPr>
      </w:pPr>
      <w:r w:rsidRPr="00066CA6">
        <w:rPr>
          <w:rFonts w:ascii="Arial" w:hAnsi="Arial" w:cs="Arial"/>
        </w:rPr>
        <w:t>Direkomendasikan oleh perekat/kekerabatan. Dari perekat/kekerabatan (salah satu) memberi gambaran istiqomah dalam kegiatan</w:t>
      </w:r>
    </w:p>
    <w:p w:rsidR="009D73CF" w:rsidRPr="009D73CF" w:rsidRDefault="009D73CF" w:rsidP="009D73CF">
      <w:pPr>
        <w:pStyle w:val="ListParagraph"/>
        <w:spacing w:after="0" w:line="360" w:lineRule="auto"/>
        <w:ind w:left="1134"/>
        <w:jc w:val="both"/>
        <w:rPr>
          <w:rFonts w:ascii="Arial" w:hAnsi="Arial" w:cs="Arial"/>
        </w:rPr>
      </w:pPr>
    </w:p>
    <w:p w:rsidR="009D73CF" w:rsidRDefault="0073440B" w:rsidP="009D73CF">
      <w:pPr>
        <w:pStyle w:val="ListParagraph"/>
        <w:numPr>
          <w:ilvl w:val="0"/>
          <w:numId w:val="17"/>
        </w:numPr>
        <w:spacing w:after="0" w:line="360" w:lineRule="auto"/>
        <w:jc w:val="both"/>
        <w:rPr>
          <w:rFonts w:ascii="Arial" w:hAnsi="Arial" w:cs="Arial"/>
        </w:rPr>
      </w:pPr>
      <w:r w:rsidRPr="009D73CF">
        <w:rPr>
          <w:rFonts w:ascii="Arial" w:hAnsi="Arial" w:cs="Arial"/>
        </w:rPr>
        <w:t>Direkomendasikan oleh koordinator Bina Kerabat Tani (BKT) jika berkaitan dengan bidang pertanian/peternakan atau koordinator Bina Kerabat Usaha (BKU) jika berkaitan dengan usaha selain pertanian.</w:t>
      </w:r>
    </w:p>
    <w:p w:rsidR="009D73CF" w:rsidRDefault="0073440B" w:rsidP="009D73CF">
      <w:pPr>
        <w:pStyle w:val="ListParagraph"/>
        <w:numPr>
          <w:ilvl w:val="0"/>
          <w:numId w:val="17"/>
        </w:numPr>
        <w:spacing w:after="0" w:line="360" w:lineRule="auto"/>
        <w:jc w:val="both"/>
        <w:rPr>
          <w:rFonts w:ascii="Arial" w:hAnsi="Arial" w:cs="Arial"/>
        </w:rPr>
      </w:pPr>
      <w:r w:rsidRPr="009D73CF">
        <w:rPr>
          <w:rFonts w:ascii="Arial" w:hAnsi="Arial" w:cs="Arial"/>
        </w:rPr>
        <w:t xml:space="preserve">Seluruh rekomendasi diparaf oleh bagian keuangan Kantor Pusat </w:t>
      </w:r>
      <w:r w:rsidR="007A1628">
        <w:rPr>
          <w:rFonts w:ascii="Arial" w:hAnsi="Arial" w:cs="Arial"/>
        </w:rPr>
        <w:t>JATAYU</w:t>
      </w:r>
      <w:r w:rsidRPr="009D73CF">
        <w:rPr>
          <w:rFonts w:ascii="Arial" w:hAnsi="Arial" w:cs="Arial"/>
        </w:rPr>
        <w:t>.</w:t>
      </w:r>
    </w:p>
    <w:p w:rsidR="0073440B" w:rsidRPr="009D73CF" w:rsidRDefault="0073440B" w:rsidP="009D73CF">
      <w:pPr>
        <w:pStyle w:val="ListParagraph"/>
        <w:numPr>
          <w:ilvl w:val="0"/>
          <w:numId w:val="17"/>
        </w:numPr>
        <w:spacing w:after="0" w:line="360" w:lineRule="auto"/>
        <w:jc w:val="both"/>
        <w:rPr>
          <w:rFonts w:ascii="Arial" w:hAnsi="Arial" w:cs="Arial"/>
        </w:rPr>
      </w:pPr>
      <w:r w:rsidRPr="009D73CF">
        <w:rPr>
          <w:rFonts w:ascii="Arial" w:hAnsi="Arial" w:cs="Arial"/>
        </w:rPr>
        <w:t>Didisposisikan Imam Jamaah. Disposisi Imam Jamaah juga tetap memperhatikan keberadaan dana. Jika seandainya ada yang sangat berpotensi dibantu, sedangkan posisi keuangan sangat menipis, maka tidak di’umbar’, tetap dimaturkan ke Bapak dengan diberi catatan khusus (#). Dan sebaliknya, kalau ada catatan negatif mengenai latar belakangnya bisa jadi tidak direkom.</w:t>
      </w:r>
    </w:p>
    <w:p w:rsidR="002303A1" w:rsidRPr="00066CA6" w:rsidRDefault="009D73CF" w:rsidP="00B303E5">
      <w:pPr>
        <w:pStyle w:val="ListParagraph"/>
        <w:numPr>
          <w:ilvl w:val="0"/>
          <w:numId w:val="17"/>
        </w:numPr>
        <w:spacing w:after="0" w:line="360" w:lineRule="auto"/>
        <w:jc w:val="both"/>
        <w:rPr>
          <w:rFonts w:ascii="Arial" w:hAnsi="Arial" w:cs="Arial"/>
        </w:rPr>
      </w:pPr>
      <w:r>
        <w:rPr>
          <w:rFonts w:ascii="Arial" w:hAnsi="Arial" w:cs="Arial"/>
        </w:rPr>
        <w:t xml:space="preserve">Setelah disetujui </w:t>
      </w:r>
      <w:r w:rsidR="002303A1" w:rsidRPr="00066CA6">
        <w:rPr>
          <w:rFonts w:ascii="Arial" w:hAnsi="Arial" w:cs="Arial"/>
        </w:rPr>
        <w:t>Koordinator Komit Jawatan Uswatan memanggil Kerabat dan warga jamaah penerima IPO setelah proses penetapan.</w:t>
      </w:r>
    </w:p>
    <w:p w:rsidR="002303A1" w:rsidRPr="00066CA6" w:rsidRDefault="002303A1" w:rsidP="00B303E5">
      <w:pPr>
        <w:pStyle w:val="ListParagraph"/>
        <w:numPr>
          <w:ilvl w:val="0"/>
          <w:numId w:val="17"/>
        </w:numPr>
        <w:spacing w:after="0" w:line="360" w:lineRule="auto"/>
        <w:jc w:val="both"/>
        <w:rPr>
          <w:rFonts w:ascii="Arial" w:hAnsi="Arial" w:cs="Arial"/>
        </w:rPr>
      </w:pPr>
      <w:r w:rsidRPr="00066CA6">
        <w:rPr>
          <w:rFonts w:ascii="Arial" w:hAnsi="Arial" w:cs="Arial"/>
        </w:rPr>
        <w:t>Warga jamaah menandatangi surat perjanjian penggunaan IPO dan berita acara penyerahan penggunaan IPO dari Koordinator Komit Jawatan Uswatan disaksikan oleh Kerabat.</w:t>
      </w:r>
    </w:p>
    <w:p w:rsidR="00B303E5" w:rsidRPr="00066CA6" w:rsidRDefault="00B303E5" w:rsidP="00B303E5">
      <w:pPr>
        <w:pStyle w:val="ListParagraph"/>
        <w:ind w:left="1506"/>
        <w:rPr>
          <w:rFonts w:ascii="Arial" w:hAnsi="Arial" w:cs="Arial"/>
          <w:sz w:val="24"/>
          <w:szCs w:val="24"/>
        </w:rPr>
      </w:pPr>
    </w:p>
    <w:p w:rsidR="002303A1" w:rsidRPr="00066CA6" w:rsidRDefault="002303A1" w:rsidP="002303A1">
      <w:pPr>
        <w:pStyle w:val="ListParagraph"/>
        <w:numPr>
          <w:ilvl w:val="0"/>
          <w:numId w:val="5"/>
        </w:numPr>
        <w:spacing w:after="0" w:line="360" w:lineRule="auto"/>
        <w:ind w:left="426" w:hanging="426"/>
        <w:rPr>
          <w:rFonts w:ascii="Arial" w:hAnsi="Arial" w:cs="Arial"/>
        </w:rPr>
      </w:pPr>
      <w:r w:rsidRPr="00066CA6">
        <w:rPr>
          <w:rFonts w:ascii="Arial" w:hAnsi="Arial" w:cs="Arial"/>
        </w:rPr>
        <w:t>Monitoring/Pengawasan/Pemantauan</w:t>
      </w:r>
    </w:p>
    <w:p w:rsidR="002303A1" w:rsidRPr="00066CA6" w:rsidRDefault="002303A1" w:rsidP="002303A1">
      <w:pPr>
        <w:pStyle w:val="ListParagraph"/>
        <w:numPr>
          <w:ilvl w:val="0"/>
          <w:numId w:val="14"/>
        </w:numPr>
        <w:spacing w:after="0" w:line="360" w:lineRule="auto"/>
        <w:jc w:val="both"/>
        <w:rPr>
          <w:rFonts w:ascii="Arial" w:hAnsi="Arial" w:cs="Arial"/>
        </w:rPr>
      </w:pPr>
      <w:r w:rsidRPr="00066CA6">
        <w:rPr>
          <w:rFonts w:ascii="Arial" w:hAnsi="Arial" w:cs="Arial"/>
        </w:rPr>
        <w:t>Kerabat berkoordinasi dengan perekat melakukan monitoring / pengawasan / pemantauan  terhadap pelaksanaan penggunaan IPO oleh warga jamaah.</w:t>
      </w:r>
    </w:p>
    <w:p w:rsidR="002303A1" w:rsidRPr="00066CA6" w:rsidRDefault="002303A1" w:rsidP="002303A1">
      <w:pPr>
        <w:pStyle w:val="ListParagraph"/>
        <w:numPr>
          <w:ilvl w:val="0"/>
          <w:numId w:val="14"/>
        </w:numPr>
        <w:spacing w:after="0" w:line="360" w:lineRule="auto"/>
        <w:jc w:val="both"/>
        <w:rPr>
          <w:rFonts w:ascii="Arial" w:hAnsi="Arial" w:cs="Arial"/>
        </w:rPr>
      </w:pPr>
      <w:r w:rsidRPr="00066CA6">
        <w:rPr>
          <w:rFonts w:ascii="Arial" w:hAnsi="Arial" w:cs="Arial"/>
        </w:rPr>
        <w:t>Poin-poin monitoring/pengawasan/pemantauan berhubungan dengan indikator-indikator sebagai berikut:</w:t>
      </w:r>
    </w:p>
    <w:p w:rsidR="002303A1" w:rsidRPr="00066CA6" w:rsidRDefault="002303A1" w:rsidP="002303A1">
      <w:pPr>
        <w:pStyle w:val="ListParagraph"/>
        <w:numPr>
          <w:ilvl w:val="0"/>
          <w:numId w:val="15"/>
        </w:numPr>
        <w:spacing w:after="0" w:line="360" w:lineRule="auto"/>
        <w:rPr>
          <w:rFonts w:ascii="Arial" w:hAnsi="Arial" w:cs="Arial"/>
        </w:rPr>
      </w:pPr>
      <w:r w:rsidRPr="00066CA6">
        <w:rPr>
          <w:rFonts w:ascii="Arial" w:hAnsi="Arial" w:cs="Arial"/>
        </w:rPr>
        <w:t>Mujahadah</w:t>
      </w:r>
    </w:p>
    <w:p w:rsidR="002303A1" w:rsidRPr="00066CA6" w:rsidRDefault="002303A1" w:rsidP="002303A1">
      <w:pPr>
        <w:pStyle w:val="ListParagraph"/>
        <w:numPr>
          <w:ilvl w:val="0"/>
          <w:numId w:val="15"/>
        </w:numPr>
        <w:spacing w:after="0" w:line="360" w:lineRule="auto"/>
        <w:rPr>
          <w:rFonts w:ascii="Arial" w:hAnsi="Arial" w:cs="Arial"/>
        </w:rPr>
      </w:pPr>
      <w:r w:rsidRPr="00066CA6">
        <w:rPr>
          <w:rFonts w:ascii="Arial" w:hAnsi="Arial" w:cs="Arial"/>
        </w:rPr>
        <w:t>Tertib Ibadah Yaumiyah / Keseharian</w:t>
      </w:r>
    </w:p>
    <w:p w:rsidR="002303A1" w:rsidRPr="00066CA6" w:rsidRDefault="002303A1" w:rsidP="002303A1">
      <w:pPr>
        <w:pStyle w:val="ListParagraph"/>
        <w:numPr>
          <w:ilvl w:val="0"/>
          <w:numId w:val="15"/>
        </w:numPr>
        <w:spacing w:after="0" w:line="360" w:lineRule="auto"/>
        <w:rPr>
          <w:rFonts w:ascii="Arial" w:hAnsi="Arial" w:cs="Arial"/>
        </w:rPr>
      </w:pPr>
      <w:r w:rsidRPr="00066CA6">
        <w:rPr>
          <w:rFonts w:ascii="Arial" w:hAnsi="Arial" w:cs="Arial"/>
        </w:rPr>
        <w:t>Perubahan sikap / perilaku secara sosial</w:t>
      </w:r>
    </w:p>
    <w:p w:rsidR="002303A1" w:rsidRPr="00066CA6" w:rsidRDefault="002303A1" w:rsidP="002303A1">
      <w:pPr>
        <w:pStyle w:val="ListParagraph"/>
        <w:numPr>
          <w:ilvl w:val="0"/>
          <w:numId w:val="14"/>
        </w:numPr>
        <w:spacing w:after="0" w:line="360" w:lineRule="auto"/>
        <w:jc w:val="both"/>
        <w:rPr>
          <w:rFonts w:ascii="Arial" w:hAnsi="Arial" w:cs="Arial"/>
        </w:rPr>
      </w:pPr>
      <w:r w:rsidRPr="00066CA6">
        <w:rPr>
          <w:rFonts w:ascii="Arial" w:hAnsi="Arial" w:cs="Arial"/>
        </w:rPr>
        <w:t xml:space="preserve">Perekat mengkoordinasikan poin-poin hasil monitoring/pengawasan/pemantauan dengan koordinator ranting dan menyampaikan hasil monitoring / pengawasan / pemantauan kepada Kerabat setidak-tidaknya secara lisan. </w:t>
      </w:r>
    </w:p>
    <w:p w:rsidR="002303A1" w:rsidRPr="00066CA6" w:rsidRDefault="002303A1" w:rsidP="002303A1">
      <w:pPr>
        <w:pStyle w:val="ListParagraph"/>
        <w:numPr>
          <w:ilvl w:val="0"/>
          <w:numId w:val="14"/>
        </w:numPr>
        <w:spacing w:after="0" w:line="360" w:lineRule="auto"/>
        <w:jc w:val="both"/>
        <w:rPr>
          <w:rFonts w:ascii="Arial" w:hAnsi="Arial" w:cs="Arial"/>
        </w:rPr>
      </w:pPr>
      <w:r w:rsidRPr="00066CA6">
        <w:rPr>
          <w:rFonts w:ascii="Arial" w:hAnsi="Arial" w:cs="Arial"/>
        </w:rPr>
        <w:t>Kerabat mengevaluasi poin-poin hasil yang disampaikan dari perekat.</w:t>
      </w:r>
    </w:p>
    <w:p w:rsidR="002303A1" w:rsidRPr="00066CA6" w:rsidRDefault="002303A1" w:rsidP="002303A1">
      <w:pPr>
        <w:pStyle w:val="ListParagraph"/>
        <w:numPr>
          <w:ilvl w:val="0"/>
          <w:numId w:val="14"/>
        </w:numPr>
        <w:spacing w:after="0" w:line="360" w:lineRule="auto"/>
        <w:jc w:val="both"/>
        <w:rPr>
          <w:rFonts w:ascii="Arial" w:hAnsi="Arial" w:cs="Arial"/>
        </w:rPr>
      </w:pPr>
      <w:r w:rsidRPr="00066CA6">
        <w:rPr>
          <w:rFonts w:ascii="Arial" w:hAnsi="Arial" w:cs="Arial"/>
        </w:rPr>
        <w:t xml:space="preserve">Hasil evaluasi kerabat disampaikan kepada Kantor Pusat </w:t>
      </w:r>
      <w:r w:rsidR="007A1628">
        <w:rPr>
          <w:rFonts w:ascii="Arial" w:hAnsi="Arial" w:cs="Arial"/>
        </w:rPr>
        <w:t>JATAYU</w:t>
      </w:r>
      <w:r w:rsidRPr="00066CA6">
        <w:rPr>
          <w:rFonts w:ascii="Arial" w:hAnsi="Arial" w:cs="Arial"/>
        </w:rPr>
        <w:t xml:space="preserve"> (up. Koordinator Komit Jawatan Uswatan).</w:t>
      </w:r>
    </w:p>
    <w:p w:rsidR="002303A1" w:rsidRPr="00066CA6" w:rsidRDefault="002303A1" w:rsidP="002303A1">
      <w:pPr>
        <w:pStyle w:val="ListParagraph"/>
        <w:numPr>
          <w:ilvl w:val="0"/>
          <w:numId w:val="14"/>
        </w:numPr>
        <w:spacing w:after="0" w:line="360" w:lineRule="auto"/>
        <w:jc w:val="both"/>
        <w:rPr>
          <w:rFonts w:ascii="Arial" w:hAnsi="Arial" w:cs="Arial"/>
        </w:rPr>
      </w:pPr>
      <w:r w:rsidRPr="00066CA6">
        <w:rPr>
          <w:rFonts w:ascii="Arial" w:hAnsi="Arial" w:cs="Arial"/>
        </w:rPr>
        <w:t xml:space="preserve">Kantor Pusat </w:t>
      </w:r>
      <w:r w:rsidR="007A1628">
        <w:rPr>
          <w:rFonts w:ascii="Arial" w:hAnsi="Arial" w:cs="Arial"/>
        </w:rPr>
        <w:t>JATAYU</w:t>
      </w:r>
      <w:r w:rsidRPr="00066CA6">
        <w:rPr>
          <w:rFonts w:ascii="Arial" w:hAnsi="Arial" w:cs="Arial"/>
        </w:rPr>
        <w:t xml:space="preserve"> (up. Koordinator Komit Jawatan Uswatan) menghaturkan hasil evaluasi secara umum kepada Imam Jamaah.</w:t>
      </w:r>
    </w:p>
    <w:p w:rsidR="002303A1" w:rsidRPr="00066CA6" w:rsidRDefault="002303A1" w:rsidP="002303A1">
      <w:pPr>
        <w:rPr>
          <w:rFonts w:ascii="Arial" w:hAnsi="Arial" w:cs="Arial"/>
        </w:rPr>
      </w:pPr>
    </w:p>
    <w:tbl>
      <w:tblPr>
        <w:tblStyle w:val="TableGrid"/>
        <w:tblW w:w="104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253"/>
      </w:tblGrid>
      <w:tr w:rsidR="002303A1" w:rsidRPr="00066CA6" w:rsidTr="002303A1">
        <w:tc>
          <w:tcPr>
            <w:tcW w:w="6204" w:type="dxa"/>
          </w:tcPr>
          <w:p w:rsidR="002303A1" w:rsidRPr="00066CA6" w:rsidRDefault="002303A1" w:rsidP="002303A1">
            <w:pPr>
              <w:rPr>
                <w:rFonts w:ascii="Arial" w:hAnsi="Arial" w:cs="Arial"/>
                <w:u w:val="single"/>
              </w:rPr>
            </w:pPr>
          </w:p>
        </w:tc>
        <w:tc>
          <w:tcPr>
            <w:tcW w:w="4253" w:type="dxa"/>
          </w:tcPr>
          <w:p w:rsidR="002303A1" w:rsidRPr="00066CA6" w:rsidRDefault="002303A1" w:rsidP="002303A1">
            <w:pPr>
              <w:rPr>
                <w:rFonts w:ascii="Arial" w:hAnsi="Arial" w:cs="Arial"/>
              </w:rPr>
            </w:pPr>
          </w:p>
        </w:tc>
      </w:tr>
    </w:tbl>
    <w:p w:rsidR="002303A1" w:rsidRPr="00066CA6" w:rsidRDefault="002303A1" w:rsidP="002303A1">
      <w:pPr>
        <w:rPr>
          <w:rFonts w:ascii="Arial" w:hAnsi="Arial" w:cs="Arial"/>
        </w:rPr>
      </w:pPr>
    </w:p>
    <w:p w:rsidR="002303A1" w:rsidRPr="00066CA6" w:rsidRDefault="002303A1" w:rsidP="002303A1">
      <w:pPr>
        <w:pStyle w:val="ListParagraph"/>
        <w:spacing w:after="0" w:line="360" w:lineRule="auto"/>
        <w:ind w:left="786"/>
        <w:jc w:val="both"/>
        <w:rPr>
          <w:rFonts w:ascii="Arial" w:hAnsi="Arial" w:cs="Arial"/>
        </w:rPr>
      </w:pPr>
    </w:p>
    <w:p w:rsidR="002303A1" w:rsidRPr="00066CA6" w:rsidRDefault="002303A1" w:rsidP="002303A1">
      <w:pPr>
        <w:spacing w:after="0" w:line="360" w:lineRule="auto"/>
        <w:rPr>
          <w:rFonts w:ascii="Arial" w:hAnsi="Arial" w:cs="Arial"/>
        </w:rPr>
      </w:pPr>
      <w:r w:rsidRPr="00066CA6">
        <w:rPr>
          <w:rFonts w:ascii="Arial" w:hAnsi="Arial" w:cs="Arial"/>
        </w:rPr>
        <w:br/>
      </w:r>
    </w:p>
    <w:p w:rsidR="002303A1" w:rsidRPr="00066CA6" w:rsidRDefault="002303A1" w:rsidP="002303A1">
      <w:pPr>
        <w:rPr>
          <w:rFonts w:ascii="Arial" w:hAnsi="Arial" w:cs="Arial"/>
        </w:rPr>
      </w:pPr>
      <w:r w:rsidRPr="00066CA6">
        <w:rPr>
          <w:rFonts w:ascii="Arial" w:hAnsi="Arial" w:cs="Arial"/>
        </w:rPr>
        <w:br w:type="page"/>
      </w:r>
    </w:p>
    <w:p w:rsidR="002303A1" w:rsidRPr="00066CA6" w:rsidRDefault="002303A1" w:rsidP="002303A1">
      <w:pPr>
        <w:rPr>
          <w:rFonts w:ascii="Arial" w:hAnsi="Arial" w:cs="Arial"/>
        </w:rPr>
        <w:sectPr w:rsidR="002303A1" w:rsidRPr="00066CA6" w:rsidSect="002303A1">
          <w:footerReference w:type="default" r:id="rId7"/>
          <w:pgSz w:w="11907" w:h="18711" w:code="10000"/>
          <w:pgMar w:top="1440" w:right="1440" w:bottom="1440" w:left="1440" w:header="709" w:footer="709" w:gutter="0"/>
          <w:cols w:space="708"/>
          <w:docGrid w:linePitch="360"/>
        </w:sectPr>
      </w:pPr>
    </w:p>
    <w:p w:rsidR="002303A1" w:rsidRPr="00066CA6" w:rsidRDefault="002303A1" w:rsidP="002303A1">
      <w:pPr>
        <w:spacing w:after="0" w:line="360" w:lineRule="auto"/>
        <w:rPr>
          <w:rFonts w:ascii="Arial" w:hAnsi="Arial" w:cs="Arial"/>
          <w:b/>
          <w:i/>
          <w:u w:val="single"/>
        </w:rPr>
      </w:pPr>
      <w:r w:rsidRPr="00066CA6">
        <w:rPr>
          <w:rFonts w:ascii="Arial" w:hAnsi="Arial" w:cs="Arial"/>
          <w:b/>
          <w:i/>
          <w:noProof/>
          <w:u w:val="single"/>
        </w:rPr>
        <w:lastRenderedPageBreak/>
        <mc:AlternateContent>
          <mc:Choice Requires="wps">
            <w:drawing>
              <wp:anchor distT="0" distB="0" distL="114300" distR="114300" simplePos="0" relativeHeight="251738112" behindDoc="0" locked="0" layoutInCell="1" allowOverlap="1" wp14:anchorId="0576E6BE" wp14:editId="3D7EB627">
                <wp:simplePos x="0" y="0"/>
                <wp:positionH relativeFrom="column">
                  <wp:posOffset>9086850</wp:posOffset>
                </wp:positionH>
                <wp:positionV relativeFrom="paragraph">
                  <wp:posOffset>-495300</wp:posOffset>
                </wp:positionV>
                <wp:extent cx="124777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4777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56AEF" w:rsidRDefault="00356AEF" w:rsidP="002303A1">
                            <w:pPr>
                              <w:spacing w:after="0" w:line="360" w:lineRule="auto"/>
                              <w:rPr>
                                <w:rFonts w:ascii="Arial" w:hAnsi="Arial" w:cs="Arial"/>
                              </w:rPr>
                            </w:pPr>
                            <w:r>
                              <w:rPr>
                                <w:rFonts w:ascii="Arial" w:hAnsi="Arial" w:cs="Arial"/>
                              </w:rPr>
                              <w:t>Form 1 - RTr</w:t>
                            </w:r>
                          </w:p>
                          <w:p w:rsidR="00356AEF" w:rsidRDefault="00356AEF" w:rsidP="002303A1">
                            <w: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76E6BE" id="Rectangle 2" o:spid="_x0000_s1026" style="position:absolute;margin-left:715.5pt;margin-top:-39pt;width:98.25pt;height:27.7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" fillcolor="white [3201]" strokecolor="#70ad47 [3209]" strokeweight="1pt">
                <v:textbox>
                  <w:txbxContent>
                    <w:p w:rsidR="00356AEF" w:rsidRDefault="00356AEF" w:rsidP="002303A1">
                      <w:pPr>
                        <w:spacing w:after="0" w:line="360" w:lineRule="auto"/>
                        <w:rPr>
                          <w:rFonts w:ascii="Arial" w:hAnsi="Arial" w:cs="Arial"/>
                        </w:rPr>
                      </w:pPr>
                      <w:r>
                        <w:rPr>
                          <w:rFonts w:ascii="Arial" w:hAnsi="Arial" w:cs="Arial"/>
                        </w:rPr>
                        <w:t>Form 1 - RTr</w:t>
                      </w:r>
                    </w:p>
                    <w:p w:rsidR="00356AEF" w:rsidRDefault="00356AEF" w:rsidP="002303A1">
                      <w:r>
                        <w:t>FORM</w:t>
                      </w:r>
                    </w:p>
                  </w:txbxContent>
                </v:textbox>
              </v:rect>
            </w:pict>
          </mc:Fallback>
        </mc:AlternateContent>
      </w:r>
      <w:r w:rsidR="009D73CF">
        <w:rPr>
          <w:rFonts w:ascii="Arial" w:hAnsi="Arial" w:cs="Arial"/>
          <w:b/>
          <w:i/>
          <w:u w:val="single"/>
        </w:rPr>
        <w:t>Formulir</w:t>
      </w:r>
    </w:p>
    <w:p w:rsidR="002303A1" w:rsidRPr="00066CA6" w:rsidRDefault="002303A1" w:rsidP="002303A1">
      <w:pPr>
        <w:spacing w:after="0" w:line="360" w:lineRule="auto"/>
        <w:rPr>
          <w:rFonts w:ascii="Arial" w:hAnsi="Arial" w:cs="Arial"/>
          <w:sz w:val="16"/>
        </w:rPr>
      </w:pPr>
      <w:r w:rsidRPr="00066CA6">
        <w:rPr>
          <w:rFonts w:ascii="Arial" w:hAnsi="Arial" w:cs="Arial"/>
        </w:rPr>
        <w:t xml:space="preserve">Data Perekonomian Warga </w:t>
      </w:r>
      <w:r w:rsidR="007A1628">
        <w:rPr>
          <w:rFonts w:ascii="Arial" w:hAnsi="Arial" w:cs="Arial"/>
        </w:rPr>
        <w:t>JATAYU</w:t>
      </w:r>
      <w:r w:rsidRPr="00066CA6">
        <w:rPr>
          <w:rFonts w:ascii="Arial" w:hAnsi="Arial" w:cs="Arial"/>
        </w:rPr>
        <w:t xml:space="preserve"> dengan klasifikasi RTr</w:t>
      </w:r>
      <w:r w:rsidR="007A1628">
        <w:rPr>
          <w:rFonts w:ascii="Arial" w:hAnsi="Arial" w:cs="Arial"/>
        </w:rPr>
        <w:t xml:space="preserve"> (Rumah Tangga Rentan)</w:t>
      </w:r>
    </w:p>
    <w:p w:rsidR="002303A1" w:rsidRPr="00066CA6" w:rsidRDefault="002303A1" w:rsidP="002303A1">
      <w:pPr>
        <w:spacing w:after="0" w:line="360" w:lineRule="auto"/>
        <w:rPr>
          <w:rFonts w:ascii="Arial" w:hAnsi="Arial" w:cs="Arial"/>
        </w:rPr>
      </w:pPr>
      <w:r w:rsidRPr="00066CA6">
        <w:rPr>
          <w:rFonts w:ascii="Arial" w:hAnsi="Arial" w:cs="Arial"/>
        </w:rPr>
        <w:t>Ranting / Koja</w:t>
      </w:r>
      <w:r w:rsidRPr="00066CA6">
        <w:rPr>
          <w:rFonts w:ascii="Arial" w:hAnsi="Arial" w:cs="Arial"/>
        </w:rPr>
        <w:tab/>
        <w:t>: _____________________________________</w:t>
      </w:r>
    </w:p>
    <w:p w:rsidR="002303A1" w:rsidRPr="00066CA6" w:rsidRDefault="002303A1" w:rsidP="002303A1">
      <w:pPr>
        <w:spacing w:after="0" w:line="360" w:lineRule="auto"/>
        <w:rPr>
          <w:rFonts w:ascii="Arial" w:hAnsi="Arial" w:cs="Arial"/>
          <w:sz w:val="10"/>
        </w:rPr>
      </w:pPr>
    </w:p>
    <w:tbl>
      <w:tblPr>
        <w:tblStyle w:val="TableGrid"/>
        <w:tblW w:w="0" w:type="auto"/>
        <w:tblLook w:val="04A0" w:firstRow="1" w:lastRow="0" w:firstColumn="1" w:lastColumn="0" w:noHBand="0" w:noVBand="1"/>
      </w:tblPr>
      <w:tblGrid>
        <w:gridCol w:w="559"/>
        <w:gridCol w:w="3198"/>
        <w:gridCol w:w="3229"/>
        <w:gridCol w:w="2817"/>
        <w:gridCol w:w="6018"/>
      </w:tblGrid>
      <w:tr w:rsidR="002303A1" w:rsidRPr="00066CA6" w:rsidTr="002303A1">
        <w:trPr>
          <w:trHeight w:val="1139"/>
        </w:trPr>
        <w:tc>
          <w:tcPr>
            <w:tcW w:w="559" w:type="dxa"/>
            <w:vAlign w:val="center"/>
          </w:tcPr>
          <w:p w:rsidR="002303A1" w:rsidRPr="00066CA6" w:rsidRDefault="002303A1" w:rsidP="002303A1">
            <w:pPr>
              <w:jc w:val="center"/>
              <w:rPr>
                <w:rFonts w:ascii="Arial" w:hAnsi="Arial" w:cs="Arial"/>
              </w:rPr>
            </w:pPr>
            <w:r w:rsidRPr="00066CA6">
              <w:rPr>
                <w:rFonts w:ascii="Arial" w:hAnsi="Arial" w:cs="Arial"/>
              </w:rPr>
              <w:t>No.</w:t>
            </w:r>
          </w:p>
        </w:tc>
        <w:tc>
          <w:tcPr>
            <w:tcW w:w="3235" w:type="dxa"/>
            <w:vAlign w:val="center"/>
          </w:tcPr>
          <w:p w:rsidR="002303A1" w:rsidRPr="00066CA6" w:rsidRDefault="002303A1" w:rsidP="002303A1">
            <w:pPr>
              <w:jc w:val="center"/>
              <w:rPr>
                <w:rFonts w:ascii="Arial" w:hAnsi="Arial" w:cs="Arial"/>
              </w:rPr>
            </w:pPr>
            <w:r w:rsidRPr="00066CA6">
              <w:rPr>
                <w:rFonts w:ascii="Arial" w:hAnsi="Arial" w:cs="Arial"/>
              </w:rPr>
              <w:t>NAMA WARGA JAMAAH</w:t>
            </w:r>
          </w:p>
          <w:p w:rsidR="002303A1" w:rsidRPr="00066CA6" w:rsidRDefault="002303A1" w:rsidP="002303A1">
            <w:pPr>
              <w:jc w:val="center"/>
              <w:rPr>
                <w:rFonts w:ascii="Arial" w:hAnsi="Arial" w:cs="Arial"/>
              </w:rPr>
            </w:pPr>
            <w:r w:rsidRPr="00066CA6">
              <w:rPr>
                <w:rFonts w:ascii="Arial" w:hAnsi="Arial" w:cs="Arial"/>
              </w:rPr>
              <w:t>(KK)</w:t>
            </w:r>
          </w:p>
        </w:tc>
        <w:tc>
          <w:tcPr>
            <w:tcW w:w="3260" w:type="dxa"/>
            <w:vAlign w:val="center"/>
          </w:tcPr>
          <w:p w:rsidR="002303A1" w:rsidRPr="00066CA6" w:rsidRDefault="002303A1" w:rsidP="002303A1">
            <w:pPr>
              <w:jc w:val="center"/>
              <w:rPr>
                <w:rFonts w:ascii="Arial" w:hAnsi="Arial" w:cs="Arial"/>
              </w:rPr>
            </w:pPr>
            <w:r w:rsidRPr="00066CA6">
              <w:rPr>
                <w:rFonts w:ascii="Arial" w:hAnsi="Arial" w:cs="Arial"/>
              </w:rPr>
              <w:t>PEKERJAAN POKOK</w:t>
            </w:r>
          </w:p>
          <w:p w:rsidR="002303A1" w:rsidRPr="00066CA6" w:rsidRDefault="002303A1" w:rsidP="002303A1">
            <w:pPr>
              <w:jc w:val="center"/>
              <w:rPr>
                <w:rFonts w:ascii="Arial" w:hAnsi="Arial" w:cs="Arial"/>
              </w:rPr>
            </w:pPr>
            <w:r w:rsidRPr="00066CA6">
              <w:rPr>
                <w:rFonts w:ascii="Arial" w:hAnsi="Arial" w:cs="Arial"/>
              </w:rPr>
              <w:t>HARIAN</w:t>
            </w:r>
          </w:p>
          <w:p w:rsidR="002303A1" w:rsidRPr="00066CA6" w:rsidRDefault="002303A1" w:rsidP="002303A1">
            <w:pPr>
              <w:jc w:val="center"/>
              <w:rPr>
                <w:rFonts w:ascii="Arial" w:hAnsi="Arial" w:cs="Arial"/>
              </w:rPr>
            </w:pPr>
          </w:p>
        </w:tc>
        <w:tc>
          <w:tcPr>
            <w:tcW w:w="2835" w:type="dxa"/>
            <w:vAlign w:val="center"/>
          </w:tcPr>
          <w:p w:rsidR="002303A1" w:rsidRPr="00066CA6" w:rsidRDefault="002303A1" w:rsidP="002303A1">
            <w:pPr>
              <w:jc w:val="center"/>
              <w:rPr>
                <w:rFonts w:ascii="Arial" w:hAnsi="Arial" w:cs="Arial"/>
              </w:rPr>
            </w:pPr>
            <w:r w:rsidRPr="00066CA6">
              <w:rPr>
                <w:rFonts w:ascii="Arial" w:hAnsi="Arial" w:cs="Arial"/>
              </w:rPr>
              <w:t>JUMLAH TANGGUNGAN DALAM KELUARGA</w:t>
            </w:r>
          </w:p>
        </w:tc>
        <w:tc>
          <w:tcPr>
            <w:tcW w:w="6095" w:type="dxa"/>
            <w:vAlign w:val="center"/>
          </w:tcPr>
          <w:p w:rsidR="002303A1" w:rsidRPr="00066CA6" w:rsidRDefault="002303A1" w:rsidP="002303A1">
            <w:pPr>
              <w:jc w:val="center"/>
              <w:rPr>
                <w:rFonts w:ascii="Arial" w:hAnsi="Arial" w:cs="Arial"/>
              </w:rPr>
            </w:pPr>
            <w:r w:rsidRPr="00066CA6">
              <w:rPr>
                <w:rFonts w:ascii="Arial" w:hAnsi="Arial" w:cs="Arial"/>
              </w:rPr>
              <w:t>DISKRIPSI KONDISI / KETERANGAN</w:t>
            </w:r>
          </w:p>
        </w:tc>
      </w:tr>
      <w:tr w:rsidR="002303A1" w:rsidRPr="00066CA6" w:rsidTr="002303A1">
        <w:tc>
          <w:tcPr>
            <w:tcW w:w="559" w:type="dxa"/>
          </w:tcPr>
          <w:p w:rsidR="002303A1" w:rsidRPr="00066CA6" w:rsidRDefault="002303A1" w:rsidP="002303A1">
            <w:pPr>
              <w:spacing w:before="120" w:after="120"/>
              <w:rPr>
                <w:rFonts w:ascii="Arial" w:hAnsi="Arial" w:cs="Arial"/>
              </w:rPr>
            </w:pPr>
            <w:r w:rsidRPr="00066CA6">
              <w:rPr>
                <w:rFonts w:ascii="Arial" w:hAnsi="Arial" w:cs="Arial"/>
              </w:rPr>
              <w:t>1</w:t>
            </w:r>
          </w:p>
        </w:tc>
        <w:tc>
          <w:tcPr>
            <w:tcW w:w="3235" w:type="dxa"/>
          </w:tcPr>
          <w:p w:rsidR="002303A1" w:rsidRPr="00066CA6" w:rsidRDefault="002303A1" w:rsidP="002303A1">
            <w:pPr>
              <w:spacing w:before="120" w:after="120"/>
              <w:rPr>
                <w:rFonts w:ascii="Arial" w:hAnsi="Arial" w:cs="Arial"/>
              </w:rPr>
            </w:pPr>
          </w:p>
        </w:tc>
        <w:tc>
          <w:tcPr>
            <w:tcW w:w="3260" w:type="dxa"/>
          </w:tcPr>
          <w:p w:rsidR="002303A1" w:rsidRPr="00066CA6" w:rsidRDefault="002303A1" w:rsidP="002303A1">
            <w:pPr>
              <w:spacing w:before="120" w:after="120"/>
              <w:rPr>
                <w:rFonts w:ascii="Arial" w:hAnsi="Arial" w:cs="Arial"/>
              </w:rPr>
            </w:pPr>
          </w:p>
          <w:p w:rsidR="002303A1" w:rsidRPr="00066CA6" w:rsidRDefault="002303A1" w:rsidP="002303A1">
            <w:pPr>
              <w:spacing w:before="120" w:after="120"/>
              <w:rPr>
                <w:rFonts w:ascii="Arial" w:hAnsi="Arial" w:cs="Arial"/>
              </w:rPr>
            </w:pPr>
          </w:p>
        </w:tc>
        <w:tc>
          <w:tcPr>
            <w:tcW w:w="2835" w:type="dxa"/>
          </w:tcPr>
          <w:p w:rsidR="002303A1" w:rsidRPr="00066CA6" w:rsidRDefault="002303A1" w:rsidP="002303A1">
            <w:pPr>
              <w:spacing w:before="120" w:after="120"/>
              <w:rPr>
                <w:rFonts w:ascii="Arial" w:hAnsi="Arial" w:cs="Arial"/>
              </w:rPr>
            </w:pPr>
          </w:p>
        </w:tc>
        <w:tc>
          <w:tcPr>
            <w:tcW w:w="6095" w:type="dxa"/>
          </w:tcPr>
          <w:p w:rsidR="002303A1" w:rsidRPr="00066CA6" w:rsidRDefault="002303A1" w:rsidP="002303A1">
            <w:pPr>
              <w:spacing w:before="120" w:after="120"/>
              <w:rPr>
                <w:rFonts w:ascii="Arial" w:hAnsi="Arial" w:cs="Arial"/>
                <w:sz w:val="34"/>
              </w:rPr>
            </w:pPr>
          </w:p>
          <w:p w:rsidR="002303A1" w:rsidRPr="00066CA6" w:rsidRDefault="002303A1" w:rsidP="002303A1">
            <w:pPr>
              <w:spacing w:before="120" w:after="120"/>
              <w:rPr>
                <w:rFonts w:ascii="Arial" w:hAnsi="Arial" w:cs="Arial"/>
                <w:sz w:val="26"/>
              </w:rPr>
            </w:pPr>
          </w:p>
        </w:tc>
      </w:tr>
      <w:tr w:rsidR="002303A1" w:rsidRPr="00066CA6" w:rsidTr="002303A1">
        <w:tc>
          <w:tcPr>
            <w:tcW w:w="559" w:type="dxa"/>
          </w:tcPr>
          <w:p w:rsidR="002303A1" w:rsidRPr="00066CA6" w:rsidRDefault="002303A1" w:rsidP="002303A1">
            <w:pPr>
              <w:spacing w:before="120" w:after="120"/>
              <w:rPr>
                <w:rFonts w:ascii="Arial" w:hAnsi="Arial" w:cs="Arial"/>
              </w:rPr>
            </w:pPr>
            <w:r w:rsidRPr="00066CA6">
              <w:rPr>
                <w:rFonts w:ascii="Arial" w:hAnsi="Arial" w:cs="Arial"/>
              </w:rPr>
              <w:t>2</w:t>
            </w:r>
          </w:p>
        </w:tc>
        <w:tc>
          <w:tcPr>
            <w:tcW w:w="3235" w:type="dxa"/>
          </w:tcPr>
          <w:p w:rsidR="002303A1" w:rsidRPr="00066CA6" w:rsidRDefault="002303A1" w:rsidP="002303A1">
            <w:pPr>
              <w:spacing w:before="120" w:after="120"/>
              <w:rPr>
                <w:rFonts w:ascii="Arial" w:hAnsi="Arial" w:cs="Arial"/>
              </w:rPr>
            </w:pPr>
          </w:p>
        </w:tc>
        <w:tc>
          <w:tcPr>
            <w:tcW w:w="3260" w:type="dxa"/>
          </w:tcPr>
          <w:p w:rsidR="002303A1" w:rsidRPr="00066CA6" w:rsidRDefault="002303A1" w:rsidP="002303A1">
            <w:pPr>
              <w:spacing w:before="120" w:after="120"/>
              <w:rPr>
                <w:rFonts w:ascii="Arial" w:hAnsi="Arial" w:cs="Arial"/>
              </w:rPr>
            </w:pPr>
          </w:p>
          <w:p w:rsidR="002303A1" w:rsidRPr="00066CA6" w:rsidRDefault="002303A1" w:rsidP="002303A1">
            <w:pPr>
              <w:spacing w:before="120" w:after="120"/>
              <w:rPr>
                <w:rFonts w:ascii="Arial" w:hAnsi="Arial" w:cs="Arial"/>
              </w:rPr>
            </w:pPr>
          </w:p>
        </w:tc>
        <w:tc>
          <w:tcPr>
            <w:tcW w:w="2835" w:type="dxa"/>
          </w:tcPr>
          <w:p w:rsidR="002303A1" w:rsidRPr="00066CA6" w:rsidRDefault="002303A1" w:rsidP="002303A1">
            <w:pPr>
              <w:spacing w:before="120" w:after="120"/>
              <w:rPr>
                <w:rFonts w:ascii="Arial" w:hAnsi="Arial" w:cs="Arial"/>
              </w:rPr>
            </w:pPr>
          </w:p>
        </w:tc>
        <w:tc>
          <w:tcPr>
            <w:tcW w:w="6095" w:type="dxa"/>
          </w:tcPr>
          <w:p w:rsidR="002303A1" w:rsidRPr="00066CA6" w:rsidRDefault="002303A1" w:rsidP="002303A1">
            <w:pPr>
              <w:spacing w:before="120" w:after="120"/>
              <w:rPr>
                <w:rFonts w:ascii="Arial" w:hAnsi="Arial" w:cs="Arial"/>
                <w:sz w:val="30"/>
              </w:rPr>
            </w:pPr>
          </w:p>
          <w:p w:rsidR="002303A1" w:rsidRPr="00066CA6" w:rsidRDefault="002303A1" w:rsidP="002303A1">
            <w:pPr>
              <w:spacing w:before="120" w:after="120"/>
              <w:rPr>
                <w:rFonts w:ascii="Arial" w:hAnsi="Arial" w:cs="Arial"/>
                <w:sz w:val="20"/>
              </w:rPr>
            </w:pPr>
          </w:p>
        </w:tc>
      </w:tr>
      <w:tr w:rsidR="002303A1" w:rsidRPr="00066CA6" w:rsidTr="002303A1">
        <w:tc>
          <w:tcPr>
            <w:tcW w:w="559" w:type="dxa"/>
          </w:tcPr>
          <w:p w:rsidR="002303A1" w:rsidRPr="00066CA6" w:rsidRDefault="002303A1" w:rsidP="002303A1">
            <w:pPr>
              <w:spacing w:before="120" w:after="120"/>
              <w:rPr>
                <w:rFonts w:ascii="Arial" w:hAnsi="Arial" w:cs="Arial"/>
              </w:rPr>
            </w:pPr>
            <w:r w:rsidRPr="00066CA6">
              <w:rPr>
                <w:rFonts w:ascii="Arial" w:hAnsi="Arial" w:cs="Arial"/>
              </w:rPr>
              <w:t>3</w:t>
            </w:r>
          </w:p>
        </w:tc>
        <w:tc>
          <w:tcPr>
            <w:tcW w:w="3235" w:type="dxa"/>
          </w:tcPr>
          <w:p w:rsidR="002303A1" w:rsidRPr="00066CA6" w:rsidRDefault="002303A1" w:rsidP="002303A1">
            <w:pPr>
              <w:spacing w:before="120" w:after="120"/>
              <w:rPr>
                <w:rFonts w:ascii="Arial" w:hAnsi="Arial" w:cs="Arial"/>
              </w:rPr>
            </w:pPr>
          </w:p>
        </w:tc>
        <w:tc>
          <w:tcPr>
            <w:tcW w:w="3260" w:type="dxa"/>
          </w:tcPr>
          <w:p w:rsidR="002303A1" w:rsidRPr="00066CA6" w:rsidRDefault="002303A1" w:rsidP="002303A1">
            <w:pPr>
              <w:spacing w:before="120" w:after="120"/>
              <w:rPr>
                <w:rFonts w:ascii="Arial" w:hAnsi="Arial" w:cs="Arial"/>
              </w:rPr>
            </w:pPr>
          </w:p>
          <w:p w:rsidR="002303A1" w:rsidRPr="00066CA6" w:rsidRDefault="002303A1" w:rsidP="002303A1">
            <w:pPr>
              <w:spacing w:before="120" w:after="120"/>
              <w:rPr>
                <w:rFonts w:ascii="Arial" w:hAnsi="Arial" w:cs="Arial"/>
              </w:rPr>
            </w:pPr>
          </w:p>
        </w:tc>
        <w:tc>
          <w:tcPr>
            <w:tcW w:w="2835" w:type="dxa"/>
          </w:tcPr>
          <w:p w:rsidR="002303A1" w:rsidRPr="00066CA6" w:rsidRDefault="002303A1" w:rsidP="002303A1">
            <w:pPr>
              <w:spacing w:before="120" w:after="120"/>
              <w:rPr>
                <w:rFonts w:ascii="Arial" w:hAnsi="Arial" w:cs="Arial"/>
              </w:rPr>
            </w:pPr>
          </w:p>
        </w:tc>
        <w:tc>
          <w:tcPr>
            <w:tcW w:w="6095" w:type="dxa"/>
          </w:tcPr>
          <w:p w:rsidR="002303A1" w:rsidRPr="00066CA6" w:rsidRDefault="002303A1" w:rsidP="002303A1">
            <w:pPr>
              <w:spacing w:before="120" w:after="120"/>
              <w:rPr>
                <w:rFonts w:ascii="Arial" w:hAnsi="Arial" w:cs="Arial"/>
              </w:rPr>
            </w:pPr>
          </w:p>
        </w:tc>
      </w:tr>
      <w:tr w:rsidR="002303A1" w:rsidRPr="00066CA6" w:rsidTr="002303A1">
        <w:tc>
          <w:tcPr>
            <w:tcW w:w="559" w:type="dxa"/>
          </w:tcPr>
          <w:p w:rsidR="002303A1" w:rsidRPr="00066CA6" w:rsidRDefault="002303A1" w:rsidP="002303A1">
            <w:pPr>
              <w:spacing w:before="120" w:after="120"/>
              <w:rPr>
                <w:rFonts w:ascii="Arial" w:hAnsi="Arial" w:cs="Arial"/>
              </w:rPr>
            </w:pPr>
            <w:r w:rsidRPr="00066CA6">
              <w:rPr>
                <w:rFonts w:ascii="Arial" w:hAnsi="Arial" w:cs="Arial"/>
              </w:rPr>
              <w:t>4</w:t>
            </w:r>
          </w:p>
        </w:tc>
        <w:tc>
          <w:tcPr>
            <w:tcW w:w="3235" w:type="dxa"/>
          </w:tcPr>
          <w:p w:rsidR="002303A1" w:rsidRPr="00066CA6" w:rsidRDefault="002303A1" w:rsidP="002303A1">
            <w:pPr>
              <w:spacing w:before="120" w:after="120"/>
              <w:rPr>
                <w:rFonts w:ascii="Arial" w:hAnsi="Arial" w:cs="Arial"/>
              </w:rPr>
            </w:pPr>
          </w:p>
        </w:tc>
        <w:tc>
          <w:tcPr>
            <w:tcW w:w="3260" w:type="dxa"/>
          </w:tcPr>
          <w:p w:rsidR="002303A1" w:rsidRPr="00066CA6" w:rsidRDefault="002303A1" w:rsidP="002303A1">
            <w:pPr>
              <w:spacing w:before="120" w:after="120"/>
              <w:rPr>
                <w:rFonts w:ascii="Arial" w:hAnsi="Arial" w:cs="Arial"/>
              </w:rPr>
            </w:pPr>
          </w:p>
          <w:p w:rsidR="002303A1" w:rsidRPr="00066CA6" w:rsidRDefault="002303A1" w:rsidP="002303A1">
            <w:pPr>
              <w:spacing w:before="120" w:after="120"/>
              <w:rPr>
                <w:rFonts w:ascii="Arial" w:hAnsi="Arial" w:cs="Arial"/>
              </w:rPr>
            </w:pPr>
          </w:p>
        </w:tc>
        <w:tc>
          <w:tcPr>
            <w:tcW w:w="2835" w:type="dxa"/>
          </w:tcPr>
          <w:p w:rsidR="002303A1" w:rsidRPr="00066CA6" w:rsidRDefault="002303A1" w:rsidP="002303A1">
            <w:pPr>
              <w:spacing w:before="120" w:after="120"/>
              <w:rPr>
                <w:rFonts w:ascii="Arial" w:hAnsi="Arial" w:cs="Arial"/>
              </w:rPr>
            </w:pPr>
          </w:p>
        </w:tc>
        <w:tc>
          <w:tcPr>
            <w:tcW w:w="6095" w:type="dxa"/>
          </w:tcPr>
          <w:p w:rsidR="002303A1" w:rsidRPr="00066CA6" w:rsidRDefault="002303A1" w:rsidP="002303A1">
            <w:pPr>
              <w:spacing w:before="120" w:after="120"/>
              <w:rPr>
                <w:rFonts w:ascii="Arial" w:hAnsi="Arial" w:cs="Arial"/>
              </w:rPr>
            </w:pPr>
          </w:p>
        </w:tc>
      </w:tr>
    </w:tbl>
    <w:p w:rsidR="002303A1" w:rsidRPr="00066CA6" w:rsidRDefault="002303A1" w:rsidP="002303A1">
      <w:pPr>
        <w:spacing w:after="0" w:line="360" w:lineRule="auto"/>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5334"/>
        <w:gridCol w:w="5333"/>
      </w:tblGrid>
      <w:tr w:rsidR="002303A1" w:rsidRPr="00066CA6" w:rsidTr="007A1628">
        <w:tc>
          <w:tcPr>
            <w:tcW w:w="5211" w:type="dxa"/>
          </w:tcPr>
          <w:p w:rsidR="002303A1" w:rsidRPr="00066CA6" w:rsidRDefault="002303A1" w:rsidP="002303A1">
            <w:pPr>
              <w:spacing w:line="360" w:lineRule="auto"/>
              <w:rPr>
                <w:rFonts w:ascii="Arial" w:hAnsi="Arial" w:cs="Arial"/>
              </w:rPr>
            </w:pPr>
            <w:r w:rsidRPr="00066CA6">
              <w:rPr>
                <w:rFonts w:ascii="Arial" w:hAnsi="Arial" w:cs="Arial"/>
              </w:rPr>
              <w:t>Mengetahui</w:t>
            </w:r>
          </w:p>
          <w:p w:rsidR="002303A1" w:rsidRPr="00066CA6" w:rsidRDefault="002303A1" w:rsidP="002303A1">
            <w:pPr>
              <w:spacing w:line="360" w:lineRule="auto"/>
              <w:rPr>
                <w:rFonts w:ascii="Arial" w:hAnsi="Arial" w:cs="Arial"/>
              </w:rPr>
            </w:pPr>
            <w:r w:rsidRPr="00066CA6">
              <w:rPr>
                <w:rFonts w:ascii="Arial" w:hAnsi="Arial" w:cs="Arial"/>
              </w:rPr>
              <w:t>Koord. Ranting / Koja ________________,</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c>
          <w:tcPr>
            <w:tcW w:w="5387" w:type="dxa"/>
          </w:tcPr>
          <w:p w:rsidR="002303A1" w:rsidRPr="00066CA6" w:rsidRDefault="002303A1" w:rsidP="002303A1">
            <w:pPr>
              <w:spacing w:line="360" w:lineRule="auto"/>
              <w:rPr>
                <w:rFonts w:ascii="Arial" w:hAnsi="Arial" w:cs="Arial"/>
              </w:rPr>
            </w:pPr>
            <w:r w:rsidRPr="00066CA6">
              <w:rPr>
                <w:rFonts w:ascii="Arial" w:hAnsi="Arial" w:cs="Arial"/>
              </w:rPr>
              <w:t xml:space="preserve"> </w:t>
            </w:r>
          </w:p>
          <w:p w:rsidR="002303A1" w:rsidRPr="00066CA6" w:rsidRDefault="002303A1" w:rsidP="002303A1">
            <w:pPr>
              <w:spacing w:line="360" w:lineRule="auto"/>
              <w:rPr>
                <w:rFonts w:ascii="Arial" w:hAnsi="Arial" w:cs="Arial"/>
              </w:rPr>
            </w:pPr>
            <w:r w:rsidRPr="00066CA6">
              <w:rPr>
                <w:rFonts w:ascii="Arial" w:hAnsi="Arial" w:cs="Arial"/>
              </w:rPr>
              <w:t>Perangkat Lingkungan / RT/ RW *)</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c>
          <w:tcPr>
            <w:tcW w:w="5386" w:type="dxa"/>
          </w:tcPr>
          <w:p w:rsidR="002303A1" w:rsidRPr="00066CA6" w:rsidRDefault="002303A1" w:rsidP="002303A1">
            <w:pPr>
              <w:spacing w:line="360" w:lineRule="auto"/>
              <w:rPr>
                <w:rFonts w:ascii="Arial" w:hAnsi="Arial" w:cs="Arial"/>
              </w:rPr>
            </w:pPr>
            <w:r w:rsidRPr="00066CA6">
              <w:rPr>
                <w:rFonts w:ascii="Arial" w:hAnsi="Arial" w:cs="Arial"/>
              </w:rPr>
              <w:t>........................., ............................ 20 ....</w:t>
            </w:r>
          </w:p>
          <w:p w:rsidR="002303A1" w:rsidRPr="00066CA6" w:rsidRDefault="002303A1" w:rsidP="002303A1">
            <w:pPr>
              <w:spacing w:line="360" w:lineRule="auto"/>
              <w:rPr>
                <w:rFonts w:ascii="Arial" w:hAnsi="Arial" w:cs="Arial"/>
              </w:rPr>
            </w:pPr>
            <w:r w:rsidRPr="00066CA6">
              <w:rPr>
                <w:rFonts w:ascii="Arial" w:hAnsi="Arial" w:cs="Arial"/>
              </w:rPr>
              <w:t>Perekat,</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r>
    </w:tbl>
    <w:p w:rsidR="002303A1" w:rsidRPr="00066CA6" w:rsidRDefault="002303A1" w:rsidP="002303A1">
      <w:pPr>
        <w:spacing w:after="0" w:line="360" w:lineRule="auto"/>
        <w:rPr>
          <w:rFonts w:ascii="Arial" w:hAnsi="Arial" w:cs="Arial"/>
        </w:rPr>
      </w:pPr>
    </w:p>
    <w:p w:rsidR="002303A1" w:rsidRPr="00066CA6" w:rsidRDefault="002303A1" w:rsidP="002303A1">
      <w:pPr>
        <w:rPr>
          <w:rFonts w:ascii="Arial" w:hAnsi="Arial" w:cs="Arial"/>
        </w:rPr>
        <w:sectPr w:rsidR="002303A1" w:rsidRPr="00066CA6" w:rsidSect="002303A1">
          <w:pgSz w:w="18711" w:h="11907" w:orient="landscape"/>
          <w:pgMar w:top="1440" w:right="1440" w:bottom="1440" w:left="1440" w:header="709" w:footer="709" w:gutter="0"/>
          <w:cols w:space="708"/>
          <w:docGrid w:linePitch="360"/>
        </w:sectPr>
      </w:pPr>
    </w:p>
    <w:p w:rsidR="002303A1" w:rsidRPr="00066CA6" w:rsidRDefault="002303A1" w:rsidP="002303A1">
      <w:pPr>
        <w:rPr>
          <w:rFonts w:ascii="Arial" w:hAnsi="Arial" w:cs="Arial"/>
          <w:b/>
          <w:i/>
          <w:u w:val="single"/>
        </w:rPr>
      </w:pPr>
      <w:r w:rsidRPr="00066CA6">
        <w:rPr>
          <w:rFonts w:ascii="Arial" w:hAnsi="Arial" w:cs="Arial"/>
          <w:b/>
          <w:i/>
          <w:noProof/>
          <w:u w:val="single"/>
        </w:rPr>
        <w:lastRenderedPageBreak/>
        <mc:AlternateContent>
          <mc:Choice Requires="wps">
            <w:drawing>
              <wp:anchor distT="0" distB="0" distL="114300" distR="114300" simplePos="0" relativeHeight="251740160" behindDoc="0" locked="0" layoutInCell="1" allowOverlap="1" wp14:anchorId="411ED9AC" wp14:editId="57917DB7">
                <wp:simplePos x="0" y="0"/>
                <wp:positionH relativeFrom="column">
                  <wp:posOffset>4394835</wp:posOffset>
                </wp:positionH>
                <wp:positionV relativeFrom="paragraph">
                  <wp:posOffset>-588447</wp:posOffset>
                </wp:positionV>
                <wp:extent cx="1847850" cy="352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8478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56AEF" w:rsidRDefault="00356AEF" w:rsidP="002303A1">
                            <w:pPr>
                              <w:spacing w:after="0" w:line="360" w:lineRule="auto"/>
                            </w:pPr>
                            <w:r>
                              <w:rPr>
                                <w:rFonts w:ascii="Arial" w:hAnsi="Arial" w:cs="Arial"/>
                              </w:rPr>
                              <w:t xml:space="preserve">Form  2 - </w:t>
                            </w:r>
                            <w:r>
                              <w:rPr>
                                <w:b/>
                              </w:rPr>
                              <w:t>Rekapitulasi-RTr</w:t>
                            </w:r>
                            <w:r>
                              <w:rPr>
                                <w:rFonts w:ascii="Arial" w:hAnsi="Arial" w:cs="Arial"/>
                              </w:rPr>
                              <w:t xml:space="preserve"> </w:t>
                            </w:r>
                            <w: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1ED9AC" id="Rectangle 4" o:spid="_x0000_s1027" style="position:absolute;margin-left:346.05pt;margin-top:-46.35pt;width:145.5pt;height:27.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" fillcolor="white [3201]" strokecolor="#70ad47 [3209]" strokeweight="1pt">
                <v:textbox>
                  <w:txbxContent>
                    <w:p w:rsidR="00356AEF" w:rsidRDefault="00356AEF" w:rsidP="002303A1">
                      <w:pPr>
                        <w:spacing w:after="0" w:line="360" w:lineRule="auto"/>
                      </w:pPr>
                      <w:proofErr w:type="gramStart"/>
                      <w:r>
                        <w:rPr>
                          <w:rFonts w:ascii="Arial" w:hAnsi="Arial" w:cs="Arial"/>
                        </w:rPr>
                        <w:t>Form  2</w:t>
                      </w:r>
                      <w:proofErr w:type="gramEnd"/>
                      <w:r>
                        <w:rPr>
                          <w:rFonts w:ascii="Arial" w:hAnsi="Arial" w:cs="Arial"/>
                        </w:rPr>
                        <w:t xml:space="preserve"> - </w:t>
                      </w:r>
                      <w:r>
                        <w:rPr>
                          <w:b/>
                        </w:rPr>
                        <w:t>Rekapitulasi-RTr</w:t>
                      </w:r>
                      <w:r>
                        <w:rPr>
                          <w:rFonts w:ascii="Arial" w:hAnsi="Arial" w:cs="Arial"/>
                        </w:rPr>
                        <w:t xml:space="preserve"> </w:t>
                      </w:r>
                      <w:r>
                        <w:t>FORM</w:t>
                      </w:r>
                    </w:p>
                  </w:txbxContent>
                </v:textbox>
              </v:rect>
            </w:pict>
          </mc:Fallback>
        </mc:AlternateContent>
      </w:r>
      <w:r w:rsidRPr="00066CA6">
        <w:rPr>
          <w:rFonts w:ascii="Arial" w:hAnsi="Arial" w:cs="Arial"/>
          <w:b/>
          <w:i/>
          <w:noProof/>
          <w:u w:val="single"/>
          <w:lang w:eastAsia="id-ID"/>
        </w:rPr>
        <w:t xml:space="preserve"> </w:t>
      </w:r>
      <w:r w:rsidRPr="00066CA6">
        <w:rPr>
          <w:rFonts w:ascii="Arial" w:hAnsi="Arial" w:cs="Arial"/>
          <w:b/>
          <w:i/>
          <w:noProof/>
          <w:u w:val="single"/>
        </w:rPr>
        <mc:AlternateContent>
          <mc:Choice Requires="wps">
            <w:drawing>
              <wp:anchor distT="0" distB="0" distL="114300" distR="114300" simplePos="0" relativeHeight="251739136" behindDoc="0" locked="0" layoutInCell="1" allowOverlap="1" wp14:anchorId="0390B458" wp14:editId="616345CB">
                <wp:simplePos x="0" y="0"/>
                <wp:positionH relativeFrom="column">
                  <wp:posOffset>8772525</wp:posOffset>
                </wp:positionH>
                <wp:positionV relativeFrom="paragraph">
                  <wp:posOffset>-590550</wp:posOffset>
                </wp:positionV>
                <wp:extent cx="124777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4777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56AEF" w:rsidRDefault="00356AEF" w:rsidP="002303A1">
                            <w:pPr>
                              <w:spacing w:after="0" w:line="360" w:lineRule="auto"/>
                              <w:rPr>
                                <w:rFonts w:ascii="Arial" w:hAnsi="Arial" w:cs="Arial"/>
                              </w:rPr>
                            </w:pPr>
                            <w:r>
                              <w:rPr>
                                <w:rFonts w:ascii="Arial" w:hAnsi="Arial" w:cs="Arial"/>
                              </w:rPr>
                              <w:t>Format 1 - RTr</w:t>
                            </w:r>
                          </w:p>
                          <w:p w:rsidR="00356AEF" w:rsidRDefault="00356AEF" w:rsidP="002303A1">
                            <w: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90B458" id="Rectangle 3" o:spid="_x0000_s1028" style="position:absolute;margin-left:690.75pt;margin-top:-46.5pt;width:98.25pt;height:27.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" fillcolor="white [3201]" strokecolor="#70ad47 [3209]" strokeweight="1pt">
                <v:textbox>
                  <w:txbxContent>
                    <w:p w:rsidR="00356AEF" w:rsidRDefault="00356AEF" w:rsidP="002303A1">
                      <w:pPr>
                        <w:spacing w:after="0" w:line="360" w:lineRule="auto"/>
                        <w:rPr>
                          <w:rFonts w:ascii="Arial" w:hAnsi="Arial" w:cs="Arial"/>
                        </w:rPr>
                      </w:pPr>
                      <w:r>
                        <w:rPr>
                          <w:rFonts w:ascii="Arial" w:hAnsi="Arial" w:cs="Arial"/>
                        </w:rPr>
                        <w:t>Format 1 - RTr</w:t>
                      </w:r>
                    </w:p>
                    <w:p w:rsidR="00356AEF" w:rsidRDefault="00356AEF" w:rsidP="002303A1">
                      <w:r>
                        <w:t>FORM</w:t>
                      </w:r>
                    </w:p>
                  </w:txbxContent>
                </v:textbox>
              </v:rect>
            </w:pict>
          </mc:Fallback>
        </mc:AlternateContent>
      </w:r>
    </w:p>
    <w:p w:rsidR="002303A1" w:rsidRPr="00066CA6" w:rsidRDefault="002303A1" w:rsidP="002303A1">
      <w:pPr>
        <w:spacing w:after="0" w:line="360" w:lineRule="auto"/>
        <w:rPr>
          <w:rFonts w:ascii="Arial" w:hAnsi="Arial" w:cs="Arial"/>
          <w:b/>
          <w:sz w:val="16"/>
        </w:rPr>
      </w:pPr>
      <w:r w:rsidRPr="00066CA6">
        <w:rPr>
          <w:rFonts w:ascii="Arial" w:hAnsi="Arial" w:cs="Arial"/>
          <w:b/>
        </w:rPr>
        <w:t xml:space="preserve">Rekapitulasi Data Perekonomian Warga </w:t>
      </w:r>
      <w:r w:rsidR="007A1628">
        <w:rPr>
          <w:rFonts w:ascii="Arial" w:hAnsi="Arial" w:cs="Arial"/>
          <w:b/>
        </w:rPr>
        <w:t>JATAYU</w:t>
      </w:r>
      <w:r w:rsidRPr="00066CA6">
        <w:rPr>
          <w:rFonts w:ascii="Arial" w:hAnsi="Arial" w:cs="Arial"/>
          <w:b/>
        </w:rPr>
        <w:t xml:space="preserve"> dengan klasifikasi RTr</w:t>
      </w:r>
    </w:p>
    <w:p w:rsidR="002303A1" w:rsidRPr="00066CA6" w:rsidRDefault="002303A1" w:rsidP="002303A1">
      <w:pPr>
        <w:spacing w:after="0" w:line="360" w:lineRule="auto"/>
        <w:rPr>
          <w:rFonts w:ascii="Arial" w:hAnsi="Arial" w:cs="Arial"/>
          <w:sz w:val="4"/>
        </w:rPr>
      </w:pPr>
    </w:p>
    <w:p w:rsidR="002303A1" w:rsidRPr="00066CA6" w:rsidRDefault="002303A1" w:rsidP="002303A1">
      <w:pPr>
        <w:spacing w:after="0" w:line="360" w:lineRule="auto"/>
        <w:rPr>
          <w:rFonts w:ascii="Arial" w:hAnsi="Arial" w:cs="Arial"/>
        </w:rPr>
      </w:pPr>
      <w:r w:rsidRPr="00066CA6">
        <w:rPr>
          <w:rFonts w:ascii="Arial" w:hAnsi="Arial" w:cs="Arial"/>
        </w:rPr>
        <w:t>Cabang</w:t>
      </w:r>
      <w:r w:rsidRPr="00066CA6">
        <w:rPr>
          <w:rFonts w:ascii="Arial" w:hAnsi="Arial" w:cs="Arial"/>
        </w:rPr>
        <w:tab/>
        <w:t>: ________________________________</w:t>
      </w:r>
    </w:p>
    <w:p w:rsidR="002303A1" w:rsidRPr="00066CA6" w:rsidRDefault="002303A1" w:rsidP="002303A1">
      <w:pPr>
        <w:spacing w:after="0" w:line="360" w:lineRule="auto"/>
        <w:rPr>
          <w:rFonts w:ascii="Arial" w:hAnsi="Arial" w:cs="Arial"/>
          <w:sz w:val="10"/>
        </w:rPr>
      </w:pPr>
    </w:p>
    <w:tbl>
      <w:tblPr>
        <w:tblStyle w:val="TableGrid"/>
        <w:tblW w:w="9606" w:type="dxa"/>
        <w:tblLayout w:type="fixed"/>
        <w:tblLook w:val="04A0" w:firstRow="1" w:lastRow="0" w:firstColumn="1" w:lastColumn="0" w:noHBand="0" w:noVBand="1"/>
      </w:tblPr>
      <w:tblGrid>
        <w:gridCol w:w="1526"/>
        <w:gridCol w:w="567"/>
        <w:gridCol w:w="2410"/>
        <w:gridCol w:w="2126"/>
        <w:gridCol w:w="1843"/>
        <w:gridCol w:w="1134"/>
      </w:tblGrid>
      <w:tr w:rsidR="002303A1" w:rsidRPr="00066CA6" w:rsidTr="002303A1">
        <w:trPr>
          <w:trHeight w:val="1139"/>
        </w:trPr>
        <w:tc>
          <w:tcPr>
            <w:tcW w:w="1526" w:type="dxa"/>
            <w:vAlign w:val="center"/>
          </w:tcPr>
          <w:p w:rsidR="002303A1" w:rsidRPr="00066CA6" w:rsidRDefault="002303A1" w:rsidP="002303A1">
            <w:pPr>
              <w:jc w:val="center"/>
              <w:rPr>
                <w:rFonts w:ascii="Arial" w:hAnsi="Arial" w:cs="Arial"/>
                <w:sz w:val="20"/>
                <w:szCs w:val="20"/>
              </w:rPr>
            </w:pPr>
            <w:r w:rsidRPr="00066CA6">
              <w:rPr>
                <w:rFonts w:ascii="Arial" w:hAnsi="Arial" w:cs="Arial"/>
                <w:sz w:val="20"/>
                <w:szCs w:val="20"/>
              </w:rPr>
              <w:t>Ranting / Koja</w:t>
            </w:r>
          </w:p>
        </w:tc>
        <w:tc>
          <w:tcPr>
            <w:tcW w:w="567" w:type="dxa"/>
            <w:vAlign w:val="center"/>
          </w:tcPr>
          <w:p w:rsidR="002303A1" w:rsidRPr="00066CA6" w:rsidRDefault="002303A1" w:rsidP="002303A1">
            <w:pPr>
              <w:jc w:val="center"/>
              <w:rPr>
                <w:rFonts w:ascii="Arial" w:hAnsi="Arial" w:cs="Arial"/>
                <w:sz w:val="20"/>
                <w:szCs w:val="20"/>
              </w:rPr>
            </w:pPr>
            <w:r w:rsidRPr="00066CA6">
              <w:rPr>
                <w:rFonts w:ascii="Arial" w:hAnsi="Arial" w:cs="Arial"/>
                <w:sz w:val="20"/>
                <w:szCs w:val="20"/>
              </w:rPr>
              <w:t>No</w:t>
            </w:r>
          </w:p>
        </w:tc>
        <w:tc>
          <w:tcPr>
            <w:tcW w:w="2410" w:type="dxa"/>
            <w:vAlign w:val="center"/>
          </w:tcPr>
          <w:p w:rsidR="002303A1" w:rsidRPr="00066CA6" w:rsidRDefault="002303A1" w:rsidP="002303A1">
            <w:pPr>
              <w:jc w:val="center"/>
              <w:rPr>
                <w:rFonts w:ascii="Arial" w:hAnsi="Arial" w:cs="Arial"/>
                <w:sz w:val="20"/>
                <w:szCs w:val="20"/>
              </w:rPr>
            </w:pPr>
            <w:r w:rsidRPr="00066CA6">
              <w:rPr>
                <w:rFonts w:ascii="Arial" w:hAnsi="Arial" w:cs="Arial"/>
                <w:sz w:val="20"/>
                <w:szCs w:val="20"/>
              </w:rPr>
              <w:t>NAMA WARGA JAMAAH</w:t>
            </w:r>
          </w:p>
        </w:tc>
        <w:tc>
          <w:tcPr>
            <w:tcW w:w="2126" w:type="dxa"/>
            <w:vAlign w:val="center"/>
          </w:tcPr>
          <w:p w:rsidR="002303A1" w:rsidRPr="00066CA6" w:rsidRDefault="002303A1" w:rsidP="002303A1">
            <w:pPr>
              <w:jc w:val="center"/>
              <w:rPr>
                <w:rFonts w:ascii="Arial" w:hAnsi="Arial" w:cs="Arial"/>
                <w:sz w:val="20"/>
                <w:szCs w:val="20"/>
              </w:rPr>
            </w:pPr>
            <w:r w:rsidRPr="00066CA6">
              <w:rPr>
                <w:rFonts w:ascii="Arial" w:hAnsi="Arial" w:cs="Arial"/>
                <w:sz w:val="20"/>
                <w:szCs w:val="20"/>
              </w:rPr>
              <w:t>PEKERJAAN</w:t>
            </w:r>
          </w:p>
          <w:p w:rsidR="002303A1" w:rsidRPr="00066CA6" w:rsidRDefault="002303A1" w:rsidP="002303A1">
            <w:pPr>
              <w:jc w:val="center"/>
              <w:rPr>
                <w:rFonts w:ascii="Arial" w:hAnsi="Arial" w:cs="Arial"/>
                <w:sz w:val="20"/>
                <w:szCs w:val="20"/>
              </w:rPr>
            </w:pPr>
            <w:r w:rsidRPr="00066CA6">
              <w:rPr>
                <w:rFonts w:ascii="Arial" w:hAnsi="Arial" w:cs="Arial"/>
                <w:sz w:val="20"/>
                <w:szCs w:val="20"/>
              </w:rPr>
              <w:t>(isi dengan Buruh Tani, Tani, Serabutan, UMK)</w:t>
            </w:r>
          </w:p>
        </w:tc>
        <w:tc>
          <w:tcPr>
            <w:tcW w:w="1843" w:type="dxa"/>
            <w:vAlign w:val="center"/>
          </w:tcPr>
          <w:p w:rsidR="002303A1" w:rsidRPr="00066CA6" w:rsidRDefault="002303A1" w:rsidP="002303A1">
            <w:pPr>
              <w:jc w:val="center"/>
              <w:rPr>
                <w:rFonts w:ascii="Arial" w:hAnsi="Arial" w:cs="Arial"/>
                <w:sz w:val="20"/>
                <w:szCs w:val="20"/>
              </w:rPr>
            </w:pPr>
            <w:r w:rsidRPr="00066CA6">
              <w:rPr>
                <w:rFonts w:ascii="Arial" w:hAnsi="Arial" w:cs="Arial"/>
                <w:sz w:val="20"/>
                <w:szCs w:val="20"/>
              </w:rPr>
              <w:t>JUMLAH TANGGUNGAN KELUARGA</w:t>
            </w:r>
          </w:p>
        </w:tc>
        <w:tc>
          <w:tcPr>
            <w:tcW w:w="1134" w:type="dxa"/>
            <w:vAlign w:val="center"/>
          </w:tcPr>
          <w:p w:rsidR="002303A1" w:rsidRPr="00066CA6" w:rsidRDefault="002303A1" w:rsidP="002303A1">
            <w:pPr>
              <w:jc w:val="center"/>
              <w:rPr>
                <w:rFonts w:ascii="Arial" w:hAnsi="Arial" w:cs="Arial"/>
                <w:sz w:val="20"/>
                <w:szCs w:val="20"/>
              </w:rPr>
            </w:pPr>
            <w:r w:rsidRPr="00066CA6">
              <w:rPr>
                <w:rFonts w:ascii="Arial" w:hAnsi="Arial" w:cs="Arial"/>
                <w:sz w:val="20"/>
                <w:szCs w:val="20"/>
              </w:rPr>
              <w:t>KETERA-NGAN</w:t>
            </w:r>
          </w:p>
        </w:tc>
      </w:tr>
      <w:tr w:rsidR="002303A1" w:rsidRPr="00066CA6" w:rsidTr="002303A1">
        <w:tc>
          <w:tcPr>
            <w:tcW w:w="1526" w:type="dxa"/>
          </w:tcPr>
          <w:p w:rsidR="002303A1" w:rsidRPr="00066CA6" w:rsidRDefault="002303A1" w:rsidP="002303A1">
            <w:pPr>
              <w:spacing w:before="120" w:after="120"/>
              <w:rPr>
                <w:rFonts w:ascii="Arial" w:hAnsi="Arial" w:cs="Arial"/>
              </w:rPr>
            </w:pPr>
            <w:r w:rsidRPr="00066CA6">
              <w:rPr>
                <w:rFonts w:ascii="Arial" w:hAnsi="Arial" w:cs="Arial"/>
              </w:rPr>
              <w:t>....................</w:t>
            </w: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1</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2</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3</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4</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sz w:val="16"/>
              </w:rPr>
              <w:t>...dst</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r w:rsidRPr="00066CA6">
              <w:rPr>
                <w:rFonts w:ascii="Arial" w:hAnsi="Arial" w:cs="Arial"/>
              </w:rPr>
              <w:t>....................</w:t>
            </w: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1</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2</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3</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rPr>
              <w:t>4</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r w:rsidRPr="00066CA6">
              <w:rPr>
                <w:rFonts w:ascii="Arial" w:hAnsi="Arial" w:cs="Arial"/>
                <w:sz w:val="16"/>
              </w:rPr>
              <w:t>...dst</w:t>
            </w: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r w:rsidR="002303A1" w:rsidRPr="00066CA6" w:rsidTr="002303A1">
        <w:tc>
          <w:tcPr>
            <w:tcW w:w="1526" w:type="dxa"/>
          </w:tcPr>
          <w:p w:rsidR="002303A1" w:rsidRPr="00066CA6" w:rsidRDefault="002303A1" w:rsidP="002303A1">
            <w:pPr>
              <w:spacing w:before="120" w:after="120"/>
              <w:rPr>
                <w:rFonts w:ascii="Arial" w:hAnsi="Arial" w:cs="Arial"/>
              </w:rPr>
            </w:pPr>
          </w:p>
        </w:tc>
        <w:tc>
          <w:tcPr>
            <w:tcW w:w="567" w:type="dxa"/>
          </w:tcPr>
          <w:p w:rsidR="002303A1" w:rsidRPr="00066CA6" w:rsidRDefault="002303A1" w:rsidP="002303A1">
            <w:pPr>
              <w:spacing w:before="120" w:after="120"/>
              <w:rPr>
                <w:rFonts w:ascii="Arial" w:hAnsi="Arial" w:cs="Arial"/>
              </w:rPr>
            </w:pPr>
          </w:p>
        </w:tc>
        <w:tc>
          <w:tcPr>
            <w:tcW w:w="2410" w:type="dxa"/>
          </w:tcPr>
          <w:p w:rsidR="002303A1" w:rsidRPr="00066CA6" w:rsidRDefault="002303A1" w:rsidP="002303A1">
            <w:pPr>
              <w:spacing w:before="120" w:after="120"/>
              <w:rPr>
                <w:rFonts w:ascii="Arial" w:hAnsi="Arial" w:cs="Arial"/>
              </w:rPr>
            </w:pPr>
          </w:p>
        </w:tc>
        <w:tc>
          <w:tcPr>
            <w:tcW w:w="2126" w:type="dxa"/>
          </w:tcPr>
          <w:p w:rsidR="002303A1" w:rsidRPr="00066CA6" w:rsidRDefault="002303A1" w:rsidP="002303A1">
            <w:pPr>
              <w:spacing w:before="120" w:after="120"/>
              <w:rPr>
                <w:rFonts w:ascii="Arial" w:hAnsi="Arial" w:cs="Arial"/>
              </w:rPr>
            </w:pPr>
          </w:p>
        </w:tc>
        <w:tc>
          <w:tcPr>
            <w:tcW w:w="1843" w:type="dxa"/>
          </w:tcPr>
          <w:p w:rsidR="002303A1" w:rsidRPr="00066CA6" w:rsidRDefault="002303A1" w:rsidP="002303A1">
            <w:pPr>
              <w:spacing w:before="120" w:after="120"/>
              <w:rPr>
                <w:rFonts w:ascii="Arial" w:hAnsi="Arial" w:cs="Arial"/>
              </w:rPr>
            </w:pPr>
          </w:p>
        </w:tc>
        <w:tc>
          <w:tcPr>
            <w:tcW w:w="1134" w:type="dxa"/>
          </w:tcPr>
          <w:p w:rsidR="002303A1" w:rsidRPr="00066CA6" w:rsidRDefault="002303A1" w:rsidP="002303A1">
            <w:pPr>
              <w:spacing w:before="120" w:after="120"/>
              <w:rPr>
                <w:rFonts w:ascii="Arial" w:hAnsi="Arial" w:cs="Arial"/>
              </w:rPr>
            </w:pPr>
          </w:p>
        </w:tc>
      </w:tr>
    </w:tbl>
    <w:p w:rsidR="002303A1" w:rsidRPr="00066CA6" w:rsidRDefault="002303A1" w:rsidP="002303A1">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2303A1" w:rsidRPr="00066CA6" w:rsidTr="002303A1">
        <w:tc>
          <w:tcPr>
            <w:tcW w:w="4621" w:type="dxa"/>
          </w:tcPr>
          <w:p w:rsidR="002303A1" w:rsidRPr="00066CA6" w:rsidRDefault="002303A1" w:rsidP="002303A1">
            <w:pPr>
              <w:spacing w:line="360" w:lineRule="auto"/>
              <w:rPr>
                <w:rFonts w:ascii="Arial" w:hAnsi="Arial" w:cs="Arial"/>
              </w:rPr>
            </w:pPr>
            <w:r w:rsidRPr="00066CA6">
              <w:rPr>
                <w:rFonts w:ascii="Arial" w:hAnsi="Arial" w:cs="Arial"/>
              </w:rPr>
              <w:t>Mengetahui</w:t>
            </w:r>
          </w:p>
          <w:p w:rsidR="002303A1" w:rsidRPr="00066CA6" w:rsidRDefault="002303A1" w:rsidP="002303A1">
            <w:pPr>
              <w:spacing w:line="360" w:lineRule="auto"/>
              <w:rPr>
                <w:rFonts w:ascii="Arial" w:hAnsi="Arial" w:cs="Arial"/>
              </w:rPr>
            </w:pPr>
            <w:r w:rsidRPr="00066CA6">
              <w:rPr>
                <w:rFonts w:ascii="Arial" w:hAnsi="Arial" w:cs="Arial"/>
              </w:rPr>
              <w:t>Koord. Cabang ________________,</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c>
          <w:tcPr>
            <w:tcW w:w="4622" w:type="dxa"/>
          </w:tcPr>
          <w:p w:rsidR="002303A1" w:rsidRPr="00066CA6" w:rsidRDefault="002303A1" w:rsidP="002303A1">
            <w:pPr>
              <w:spacing w:line="360" w:lineRule="auto"/>
              <w:rPr>
                <w:rFonts w:ascii="Arial" w:hAnsi="Arial" w:cs="Arial"/>
              </w:rPr>
            </w:pPr>
            <w:r w:rsidRPr="00066CA6">
              <w:rPr>
                <w:rFonts w:ascii="Arial" w:hAnsi="Arial" w:cs="Arial"/>
              </w:rPr>
              <w:t>........................., ............................ 20 ....</w:t>
            </w:r>
          </w:p>
          <w:p w:rsidR="002303A1" w:rsidRPr="00066CA6" w:rsidRDefault="002303A1" w:rsidP="002303A1">
            <w:pPr>
              <w:spacing w:line="360" w:lineRule="auto"/>
              <w:rPr>
                <w:rFonts w:ascii="Arial" w:hAnsi="Arial" w:cs="Arial"/>
              </w:rPr>
            </w:pPr>
            <w:r w:rsidRPr="00066CA6">
              <w:rPr>
                <w:rFonts w:ascii="Arial" w:hAnsi="Arial" w:cs="Arial"/>
              </w:rPr>
              <w:t>Koord. Kerabat,</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r>
    </w:tbl>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b/>
          <w:i/>
        </w:rPr>
      </w:pPr>
      <w:r w:rsidRPr="00066CA6">
        <w:rPr>
          <w:rFonts w:ascii="Arial" w:hAnsi="Arial" w:cs="Arial"/>
          <w:b/>
          <w:i/>
          <w:noProof/>
        </w:rPr>
        <w:lastRenderedPageBreak/>
        <mc:AlternateContent>
          <mc:Choice Requires="wps">
            <w:drawing>
              <wp:anchor distT="0" distB="0" distL="114300" distR="114300" simplePos="0" relativeHeight="251741184" behindDoc="0" locked="0" layoutInCell="1" allowOverlap="1" wp14:anchorId="387974EF" wp14:editId="2687B5CA">
                <wp:simplePos x="0" y="0"/>
                <wp:positionH relativeFrom="column">
                  <wp:posOffset>4631063</wp:posOffset>
                </wp:positionH>
                <wp:positionV relativeFrom="paragraph">
                  <wp:posOffset>-617088</wp:posOffset>
                </wp:positionV>
                <wp:extent cx="1638795" cy="3524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63879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56AEF" w:rsidRDefault="00356AEF" w:rsidP="002303A1">
                            <w:pPr>
                              <w:spacing w:after="0" w:line="360" w:lineRule="auto"/>
                            </w:pPr>
                            <w:r>
                              <w:rPr>
                                <w:rFonts w:ascii="Arial" w:hAnsi="Arial" w:cs="Arial"/>
                              </w:rPr>
                              <w:t xml:space="preserve">Form  3 – </w:t>
                            </w:r>
                            <w:r w:rsidRPr="00F2392C">
                              <w:rPr>
                                <w:rFonts w:ascii="Arial" w:hAnsi="Arial" w:cs="Arial"/>
                                <w:b/>
                              </w:rPr>
                              <w:t>Data  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7974EF" id="Rectangle 5" o:spid="_x0000_s1029" style="position:absolute;margin-left:364.65pt;margin-top:-48.6pt;width:129.05pt;height:27.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" fillcolor="white [3201]" strokecolor="#70ad47 [3209]" strokeweight="1pt">
                <v:textbox>
                  <w:txbxContent>
                    <w:p w:rsidR="00356AEF" w:rsidRDefault="00356AEF" w:rsidP="002303A1">
                      <w:pPr>
                        <w:spacing w:after="0" w:line="360" w:lineRule="auto"/>
                      </w:pPr>
                      <w:proofErr w:type="gramStart"/>
                      <w:r>
                        <w:rPr>
                          <w:rFonts w:ascii="Arial" w:hAnsi="Arial" w:cs="Arial"/>
                        </w:rPr>
                        <w:t>Form  3</w:t>
                      </w:r>
                      <w:proofErr w:type="gramEnd"/>
                      <w:r>
                        <w:rPr>
                          <w:rFonts w:ascii="Arial" w:hAnsi="Arial" w:cs="Arial"/>
                        </w:rPr>
                        <w:t xml:space="preserve"> – </w:t>
                      </w:r>
                      <w:r w:rsidRPr="00F2392C">
                        <w:rPr>
                          <w:rFonts w:ascii="Arial" w:hAnsi="Arial" w:cs="Arial"/>
                          <w:b/>
                        </w:rPr>
                        <w:t>Data  IPO</w:t>
                      </w:r>
                    </w:p>
                  </w:txbxContent>
                </v:textbox>
              </v:rect>
            </w:pict>
          </mc:Fallback>
        </mc:AlternateContent>
      </w:r>
    </w:p>
    <w:p w:rsidR="002303A1" w:rsidRPr="00066CA6" w:rsidRDefault="002303A1" w:rsidP="002303A1">
      <w:pPr>
        <w:spacing w:after="0" w:line="360" w:lineRule="auto"/>
        <w:rPr>
          <w:rFonts w:ascii="Arial" w:hAnsi="Arial" w:cs="Arial"/>
          <w:b/>
          <w:sz w:val="24"/>
          <w:szCs w:val="24"/>
        </w:rPr>
      </w:pPr>
      <w:r w:rsidRPr="00066CA6">
        <w:rPr>
          <w:rFonts w:ascii="Arial" w:hAnsi="Arial" w:cs="Arial"/>
          <w:b/>
          <w:sz w:val="24"/>
          <w:szCs w:val="24"/>
        </w:rPr>
        <w:t xml:space="preserve">Data Infaq Peduli Operasional </w:t>
      </w:r>
      <w:r w:rsidR="007A1628">
        <w:rPr>
          <w:rFonts w:ascii="Arial" w:hAnsi="Arial" w:cs="Arial"/>
          <w:b/>
          <w:sz w:val="24"/>
          <w:szCs w:val="24"/>
        </w:rPr>
        <w:t>JATAYU</w:t>
      </w:r>
    </w:p>
    <w:p w:rsidR="002303A1" w:rsidRPr="00066CA6" w:rsidRDefault="002303A1" w:rsidP="002303A1">
      <w:pPr>
        <w:spacing w:after="0" w:line="360" w:lineRule="auto"/>
        <w:rPr>
          <w:rFonts w:ascii="Arial" w:hAnsi="Arial" w:cs="Arial"/>
          <w:b/>
          <w:sz w:val="24"/>
          <w:szCs w:val="24"/>
        </w:rPr>
      </w:pPr>
    </w:p>
    <w:p w:rsidR="002303A1" w:rsidRPr="00066CA6" w:rsidRDefault="002303A1" w:rsidP="002303A1">
      <w:pPr>
        <w:spacing w:after="0" w:line="360" w:lineRule="auto"/>
        <w:rPr>
          <w:rFonts w:ascii="Arial" w:hAnsi="Arial" w:cs="Arial"/>
        </w:rPr>
      </w:pPr>
      <w:r w:rsidRPr="00066CA6">
        <w:rPr>
          <w:rFonts w:ascii="Arial" w:hAnsi="Arial" w:cs="Arial"/>
        </w:rPr>
        <w:t>Ranting / Koja</w:t>
      </w:r>
      <w:r w:rsidRPr="00066CA6">
        <w:rPr>
          <w:rFonts w:ascii="Arial" w:hAnsi="Arial" w:cs="Arial"/>
        </w:rPr>
        <w:tab/>
        <w:t>: ____________________</w:t>
      </w:r>
    </w:p>
    <w:p w:rsidR="002303A1" w:rsidRPr="00066CA6" w:rsidRDefault="002303A1" w:rsidP="002303A1">
      <w:pPr>
        <w:spacing w:after="0" w:line="360" w:lineRule="auto"/>
        <w:rPr>
          <w:rFonts w:ascii="Arial" w:hAnsi="Arial" w:cs="Arial"/>
        </w:rPr>
      </w:pPr>
      <w:r w:rsidRPr="00066CA6">
        <w:rPr>
          <w:rFonts w:ascii="Arial" w:hAnsi="Arial" w:cs="Arial"/>
        </w:rPr>
        <w:t>Bulan</w:t>
      </w:r>
      <w:r w:rsidRPr="00066CA6">
        <w:rPr>
          <w:rFonts w:ascii="Arial" w:hAnsi="Arial" w:cs="Arial"/>
        </w:rPr>
        <w:tab/>
      </w:r>
      <w:r w:rsidRPr="00066CA6">
        <w:rPr>
          <w:rFonts w:ascii="Arial" w:hAnsi="Arial" w:cs="Arial"/>
        </w:rPr>
        <w:tab/>
        <w:t>: ____________________</w:t>
      </w:r>
    </w:p>
    <w:p w:rsidR="002303A1" w:rsidRPr="00066CA6" w:rsidRDefault="002303A1" w:rsidP="002303A1">
      <w:pPr>
        <w:spacing w:after="0" w:line="360" w:lineRule="auto"/>
        <w:rPr>
          <w:rFonts w:ascii="Arial" w:hAnsi="Arial" w:cs="Arial"/>
        </w:rPr>
      </w:pPr>
    </w:p>
    <w:tbl>
      <w:tblPr>
        <w:tblStyle w:val="TableGrid"/>
        <w:tblW w:w="0" w:type="auto"/>
        <w:tblLook w:val="04A0" w:firstRow="1" w:lastRow="0" w:firstColumn="1" w:lastColumn="0" w:noHBand="0" w:noVBand="1"/>
      </w:tblPr>
      <w:tblGrid>
        <w:gridCol w:w="675"/>
        <w:gridCol w:w="4395"/>
        <w:gridCol w:w="3969"/>
      </w:tblGrid>
      <w:tr w:rsidR="002303A1" w:rsidRPr="00066CA6" w:rsidTr="002303A1">
        <w:tc>
          <w:tcPr>
            <w:tcW w:w="675" w:type="dxa"/>
            <w:vAlign w:val="center"/>
          </w:tcPr>
          <w:p w:rsidR="002303A1" w:rsidRPr="00066CA6" w:rsidRDefault="002303A1" w:rsidP="002303A1">
            <w:pPr>
              <w:jc w:val="center"/>
              <w:rPr>
                <w:rFonts w:ascii="Arial" w:hAnsi="Arial" w:cs="Arial"/>
              </w:rPr>
            </w:pPr>
            <w:r w:rsidRPr="00066CA6">
              <w:rPr>
                <w:rFonts w:ascii="Arial" w:hAnsi="Arial" w:cs="Arial"/>
              </w:rPr>
              <w:t>No.</w:t>
            </w:r>
          </w:p>
        </w:tc>
        <w:tc>
          <w:tcPr>
            <w:tcW w:w="4395" w:type="dxa"/>
            <w:vAlign w:val="center"/>
          </w:tcPr>
          <w:p w:rsidR="002303A1" w:rsidRPr="00066CA6" w:rsidRDefault="002303A1" w:rsidP="002303A1">
            <w:pPr>
              <w:jc w:val="center"/>
              <w:rPr>
                <w:rFonts w:ascii="Arial" w:hAnsi="Arial" w:cs="Arial"/>
              </w:rPr>
            </w:pPr>
            <w:r w:rsidRPr="00066CA6">
              <w:rPr>
                <w:rFonts w:ascii="Arial" w:hAnsi="Arial" w:cs="Arial"/>
              </w:rPr>
              <w:t>NAMA WARGA JAMAAH</w:t>
            </w:r>
          </w:p>
        </w:tc>
        <w:tc>
          <w:tcPr>
            <w:tcW w:w="3969" w:type="dxa"/>
            <w:vAlign w:val="center"/>
          </w:tcPr>
          <w:p w:rsidR="002303A1" w:rsidRPr="00066CA6" w:rsidRDefault="002303A1" w:rsidP="002303A1">
            <w:pPr>
              <w:jc w:val="center"/>
              <w:rPr>
                <w:rFonts w:ascii="Arial" w:hAnsi="Arial" w:cs="Arial"/>
              </w:rPr>
            </w:pPr>
            <w:r w:rsidRPr="00066CA6">
              <w:rPr>
                <w:rFonts w:ascii="Arial" w:hAnsi="Arial" w:cs="Arial"/>
              </w:rPr>
              <w:t>JUMLAH INFAQ PEDULI OPERASIONAL</w:t>
            </w:r>
          </w:p>
          <w:p w:rsidR="002303A1" w:rsidRPr="00066CA6" w:rsidRDefault="002303A1" w:rsidP="002303A1">
            <w:pPr>
              <w:jc w:val="center"/>
              <w:rPr>
                <w:rFonts w:ascii="Arial" w:hAnsi="Arial" w:cs="Arial"/>
              </w:rPr>
            </w:pPr>
            <w:r w:rsidRPr="00066CA6">
              <w:rPr>
                <w:rFonts w:ascii="Arial" w:hAnsi="Arial" w:cs="Arial"/>
              </w:rPr>
              <w:t>(Rp.)</w:t>
            </w: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2</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3</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4</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5</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6</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7</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8</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9</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10</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11</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12</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13</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14</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before="120" w:after="120"/>
              <w:rPr>
                <w:rFonts w:ascii="Arial" w:hAnsi="Arial" w:cs="Arial"/>
              </w:rPr>
            </w:pPr>
            <w:r w:rsidRPr="00066CA6">
              <w:rPr>
                <w:rFonts w:ascii="Arial" w:hAnsi="Arial" w:cs="Arial"/>
              </w:rPr>
              <w:t>15</w:t>
            </w:r>
          </w:p>
        </w:tc>
        <w:tc>
          <w:tcPr>
            <w:tcW w:w="4395" w:type="dxa"/>
            <w:vAlign w:val="center"/>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vAlign w:val="center"/>
          </w:tcPr>
          <w:p w:rsidR="002303A1" w:rsidRPr="00066CA6" w:rsidRDefault="002303A1" w:rsidP="002303A1">
            <w:pPr>
              <w:spacing w:line="480" w:lineRule="auto"/>
              <w:rPr>
                <w:rFonts w:ascii="Arial" w:hAnsi="Arial" w:cs="Arial"/>
              </w:rPr>
            </w:pPr>
          </w:p>
        </w:tc>
        <w:tc>
          <w:tcPr>
            <w:tcW w:w="4395" w:type="dxa"/>
            <w:vAlign w:val="center"/>
          </w:tcPr>
          <w:p w:rsidR="002303A1" w:rsidRPr="00066CA6" w:rsidRDefault="002303A1" w:rsidP="002303A1">
            <w:pPr>
              <w:spacing w:before="120" w:after="120"/>
              <w:jc w:val="right"/>
              <w:rPr>
                <w:rFonts w:ascii="Arial" w:hAnsi="Arial" w:cs="Arial"/>
              </w:rPr>
            </w:pPr>
            <w:r w:rsidRPr="00066CA6">
              <w:rPr>
                <w:rFonts w:ascii="Arial" w:hAnsi="Arial" w:cs="Arial"/>
              </w:rPr>
              <w:t>JUMLAH</w:t>
            </w:r>
          </w:p>
        </w:tc>
        <w:tc>
          <w:tcPr>
            <w:tcW w:w="3969" w:type="dxa"/>
          </w:tcPr>
          <w:p w:rsidR="002303A1" w:rsidRPr="00066CA6" w:rsidRDefault="002303A1" w:rsidP="002303A1">
            <w:pPr>
              <w:spacing w:before="120" w:after="120"/>
              <w:rPr>
                <w:rFonts w:ascii="Arial" w:hAnsi="Arial" w:cs="Arial"/>
              </w:rPr>
            </w:pPr>
          </w:p>
        </w:tc>
      </w:tr>
    </w:tbl>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2303A1" w:rsidRPr="00066CA6" w:rsidTr="002303A1">
        <w:tc>
          <w:tcPr>
            <w:tcW w:w="4621" w:type="dxa"/>
          </w:tcPr>
          <w:p w:rsidR="002303A1" w:rsidRPr="00066CA6" w:rsidRDefault="002303A1" w:rsidP="002303A1">
            <w:pPr>
              <w:spacing w:line="360" w:lineRule="auto"/>
              <w:rPr>
                <w:rFonts w:ascii="Arial" w:hAnsi="Arial" w:cs="Arial"/>
              </w:rPr>
            </w:pPr>
            <w:r w:rsidRPr="00066CA6">
              <w:rPr>
                <w:rFonts w:ascii="Arial" w:hAnsi="Arial" w:cs="Arial"/>
              </w:rPr>
              <w:t>Mengetahui</w:t>
            </w:r>
          </w:p>
          <w:p w:rsidR="002303A1" w:rsidRPr="00066CA6" w:rsidRDefault="002303A1" w:rsidP="002303A1">
            <w:pPr>
              <w:spacing w:line="360" w:lineRule="auto"/>
              <w:rPr>
                <w:rFonts w:ascii="Arial" w:hAnsi="Arial" w:cs="Arial"/>
              </w:rPr>
            </w:pPr>
            <w:r w:rsidRPr="00066CA6">
              <w:rPr>
                <w:rFonts w:ascii="Arial" w:hAnsi="Arial" w:cs="Arial"/>
              </w:rPr>
              <w:t>Koord. Ranting / Koja ______________</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c>
          <w:tcPr>
            <w:tcW w:w="4622" w:type="dxa"/>
          </w:tcPr>
          <w:p w:rsidR="002303A1" w:rsidRPr="00066CA6" w:rsidRDefault="002303A1" w:rsidP="002303A1">
            <w:pPr>
              <w:spacing w:line="360" w:lineRule="auto"/>
              <w:rPr>
                <w:rFonts w:ascii="Arial" w:hAnsi="Arial" w:cs="Arial"/>
              </w:rPr>
            </w:pPr>
            <w:r w:rsidRPr="00066CA6">
              <w:rPr>
                <w:rFonts w:ascii="Arial" w:hAnsi="Arial" w:cs="Arial"/>
              </w:rPr>
              <w:t>........................., ............................ 20 ....</w:t>
            </w:r>
          </w:p>
          <w:p w:rsidR="002303A1" w:rsidRPr="00066CA6" w:rsidRDefault="002303A1" w:rsidP="002303A1">
            <w:pPr>
              <w:spacing w:line="360" w:lineRule="auto"/>
              <w:rPr>
                <w:rFonts w:ascii="Arial" w:hAnsi="Arial" w:cs="Arial"/>
              </w:rPr>
            </w:pPr>
            <w:r w:rsidRPr="00066CA6">
              <w:rPr>
                <w:rFonts w:ascii="Arial" w:hAnsi="Arial" w:cs="Arial"/>
              </w:rPr>
              <w:t>Perekat,</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r>
    </w:tbl>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rPr>
      </w:pPr>
    </w:p>
    <w:p w:rsidR="002303A1" w:rsidRPr="00066CA6" w:rsidRDefault="002303A1" w:rsidP="002303A1">
      <w:pPr>
        <w:rPr>
          <w:rFonts w:ascii="Arial" w:hAnsi="Arial" w:cs="Arial"/>
        </w:rPr>
      </w:pPr>
      <w:r w:rsidRPr="00066CA6">
        <w:rPr>
          <w:rFonts w:ascii="Arial" w:hAnsi="Arial" w:cs="Arial"/>
        </w:rPr>
        <w:br w:type="page"/>
      </w:r>
    </w:p>
    <w:p w:rsidR="002303A1" w:rsidRPr="00066CA6" w:rsidRDefault="002303A1" w:rsidP="002303A1">
      <w:pPr>
        <w:spacing w:after="0" w:line="360" w:lineRule="auto"/>
        <w:rPr>
          <w:rFonts w:ascii="Arial" w:hAnsi="Arial" w:cs="Arial"/>
          <w:b/>
          <w:i/>
          <w:u w:val="single"/>
        </w:rPr>
      </w:pPr>
      <w:r w:rsidRPr="00066CA6">
        <w:rPr>
          <w:rFonts w:ascii="Arial" w:hAnsi="Arial" w:cs="Arial"/>
          <w:b/>
          <w:i/>
          <w:noProof/>
          <w:u w:val="single"/>
        </w:rPr>
        <w:lastRenderedPageBreak/>
        <mc:AlternateContent>
          <mc:Choice Requires="wps">
            <w:drawing>
              <wp:anchor distT="0" distB="0" distL="114300" distR="114300" simplePos="0" relativeHeight="251742208" behindDoc="0" locked="0" layoutInCell="1" allowOverlap="1" wp14:anchorId="3F55CC5E" wp14:editId="598DFEA6">
                <wp:simplePos x="0" y="0"/>
                <wp:positionH relativeFrom="column">
                  <wp:posOffset>4180114</wp:posOffset>
                </wp:positionH>
                <wp:positionV relativeFrom="paragraph">
                  <wp:posOffset>-605642</wp:posOffset>
                </wp:positionV>
                <wp:extent cx="2101413" cy="352425"/>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01413"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56AEF" w:rsidRPr="00AC6959" w:rsidRDefault="00356AEF" w:rsidP="002303A1">
                            <w:pPr>
                              <w:spacing w:after="0" w:line="360" w:lineRule="auto"/>
                              <w:rPr>
                                <w:b/>
                              </w:rPr>
                            </w:pPr>
                            <w:r>
                              <w:rPr>
                                <w:rFonts w:ascii="Arial" w:hAnsi="Arial" w:cs="Arial"/>
                              </w:rPr>
                              <w:t xml:space="preserve">Form  4 – </w:t>
                            </w:r>
                            <w:r w:rsidRPr="00AC6959">
                              <w:rPr>
                                <w:rFonts w:ascii="Arial" w:hAnsi="Arial" w:cs="Arial"/>
                                <w:b/>
                              </w:rPr>
                              <w:t>Rekapitulasi   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55CC5E" id="Rectangle 6" o:spid="_x0000_s1030" style="position:absolute;margin-left:329.15pt;margin-top:-47.7pt;width:165.45pt;height:27.7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" fillcolor="white [3201]" strokecolor="#70ad47 [3209]" strokeweight="1pt">
                <v:textbox>
                  <w:txbxContent>
                    <w:p w:rsidR="00356AEF" w:rsidRPr="00AC6959" w:rsidRDefault="00356AEF" w:rsidP="002303A1">
                      <w:pPr>
                        <w:spacing w:after="0" w:line="360" w:lineRule="auto"/>
                        <w:rPr>
                          <w:b/>
                        </w:rPr>
                      </w:pPr>
                      <w:proofErr w:type="gramStart"/>
                      <w:r>
                        <w:rPr>
                          <w:rFonts w:ascii="Arial" w:hAnsi="Arial" w:cs="Arial"/>
                        </w:rPr>
                        <w:t>Form  4</w:t>
                      </w:r>
                      <w:proofErr w:type="gramEnd"/>
                      <w:r>
                        <w:rPr>
                          <w:rFonts w:ascii="Arial" w:hAnsi="Arial" w:cs="Arial"/>
                        </w:rPr>
                        <w:t xml:space="preserve"> – </w:t>
                      </w:r>
                      <w:r w:rsidRPr="00AC6959">
                        <w:rPr>
                          <w:rFonts w:ascii="Arial" w:hAnsi="Arial" w:cs="Arial"/>
                          <w:b/>
                        </w:rPr>
                        <w:t>Rekapitulasi   IPO</w:t>
                      </w:r>
                    </w:p>
                  </w:txbxContent>
                </v:textbox>
              </v:rect>
            </w:pict>
          </mc:Fallback>
        </mc:AlternateContent>
      </w:r>
    </w:p>
    <w:p w:rsidR="002303A1" w:rsidRPr="00066CA6" w:rsidRDefault="002303A1" w:rsidP="002303A1">
      <w:pPr>
        <w:spacing w:after="0" w:line="360" w:lineRule="auto"/>
        <w:rPr>
          <w:rFonts w:ascii="Arial" w:hAnsi="Arial" w:cs="Arial"/>
          <w:b/>
          <w:sz w:val="24"/>
          <w:szCs w:val="24"/>
        </w:rPr>
      </w:pPr>
      <w:r w:rsidRPr="00066CA6">
        <w:rPr>
          <w:rFonts w:ascii="Arial" w:hAnsi="Arial" w:cs="Arial"/>
          <w:b/>
          <w:sz w:val="24"/>
          <w:szCs w:val="24"/>
        </w:rPr>
        <w:t xml:space="preserve">Rekapitulasi Data Infaq Peduli Operasional </w:t>
      </w:r>
      <w:r w:rsidR="007A1628">
        <w:rPr>
          <w:rFonts w:ascii="Arial" w:hAnsi="Arial" w:cs="Arial"/>
          <w:b/>
          <w:sz w:val="24"/>
          <w:szCs w:val="24"/>
        </w:rPr>
        <w:t>JATAYU</w:t>
      </w:r>
    </w:p>
    <w:p w:rsidR="002303A1" w:rsidRPr="00066CA6" w:rsidRDefault="002303A1" w:rsidP="002303A1">
      <w:pPr>
        <w:spacing w:after="0" w:line="360" w:lineRule="auto"/>
        <w:rPr>
          <w:rFonts w:ascii="Arial" w:hAnsi="Arial" w:cs="Arial"/>
          <w:b/>
          <w:sz w:val="26"/>
        </w:rPr>
      </w:pPr>
    </w:p>
    <w:p w:rsidR="002303A1" w:rsidRPr="00066CA6" w:rsidRDefault="002303A1" w:rsidP="002303A1">
      <w:pPr>
        <w:spacing w:after="0" w:line="360" w:lineRule="auto"/>
        <w:rPr>
          <w:rFonts w:ascii="Arial" w:hAnsi="Arial" w:cs="Arial"/>
        </w:rPr>
      </w:pPr>
      <w:r w:rsidRPr="00066CA6">
        <w:rPr>
          <w:rFonts w:ascii="Arial" w:hAnsi="Arial" w:cs="Arial"/>
        </w:rPr>
        <w:t>Cabang</w:t>
      </w:r>
      <w:r w:rsidRPr="00066CA6">
        <w:rPr>
          <w:rFonts w:ascii="Arial" w:hAnsi="Arial" w:cs="Arial"/>
        </w:rPr>
        <w:tab/>
        <w:t>: ________________________________</w:t>
      </w:r>
    </w:p>
    <w:p w:rsidR="002303A1" w:rsidRPr="00066CA6" w:rsidRDefault="002303A1" w:rsidP="002303A1">
      <w:pPr>
        <w:spacing w:after="0" w:line="360" w:lineRule="auto"/>
        <w:rPr>
          <w:rFonts w:ascii="Arial" w:hAnsi="Arial" w:cs="Arial"/>
        </w:rPr>
      </w:pPr>
      <w:r w:rsidRPr="00066CA6">
        <w:rPr>
          <w:rFonts w:ascii="Arial" w:hAnsi="Arial" w:cs="Arial"/>
        </w:rPr>
        <w:t>Bulan</w:t>
      </w:r>
      <w:r w:rsidRPr="00066CA6">
        <w:rPr>
          <w:rFonts w:ascii="Arial" w:hAnsi="Arial" w:cs="Arial"/>
        </w:rPr>
        <w:tab/>
      </w:r>
      <w:r w:rsidRPr="00066CA6">
        <w:rPr>
          <w:rFonts w:ascii="Arial" w:hAnsi="Arial" w:cs="Arial"/>
        </w:rPr>
        <w:tab/>
        <w:t>: ________________________________</w:t>
      </w:r>
    </w:p>
    <w:p w:rsidR="002303A1" w:rsidRPr="00066CA6" w:rsidRDefault="002303A1" w:rsidP="002303A1">
      <w:pPr>
        <w:spacing w:after="0" w:line="360" w:lineRule="auto"/>
        <w:rPr>
          <w:rFonts w:ascii="Arial" w:hAnsi="Arial" w:cs="Arial"/>
        </w:rPr>
      </w:pPr>
    </w:p>
    <w:tbl>
      <w:tblPr>
        <w:tblStyle w:val="TableGrid"/>
        <w:tblW w:w="0" w:type="auto"/>
        <w:tblLook w:val="04A0" w:firstRow="1" w:lastRow="0" w:firstColumn="1" w:lastColumn="0" w:noHBand="0" w:noVBand="1"/>
      </w:tblPr>
      <w:tblGrid>
        <w:gridCol w:w="675"/>
        <w:gridCol w:w="4111"/>
        <w:gridCol w:w="3969"/>
      </w:tblGrid>
      <w:tr w:rsidR="002303A1" w:rsidRPr="00066CA6" w:rsidTr="002303A1">
        <w:trPr>
          <w:trHeight w:val="975"/>
        </w:trPr>
        <w:tc>
          <w:tcPr>
            <w:tcW w:w="675" w:type="dxa"/>
            <w:vAlign w:val="center"/>
          </w:tcPr>
          <w:p w:rsidR="002303A1" w:rsidRPr="00066CA6" w:rsidRDefault="002303A1" w:rsidP="002303A1">
            <w:pPr>
              <w:jc w:val="center"/>
              <w:rPr>
                <w:rFonts w:ascii="Arial" w:hAnsi="Arial" w:cs="Arial"/>
              </w:rPr>
            </w:pPr>
            <w:r w:rsidRPr="00066CA6">
              <w:rPr>
                <w:rFonts w:ascii="Arial" w:hAnsi="Arial" w:cs="Arial"/>
              </w:rPr>
              <w:t>No.</w:t>
            </w:r>
          </w:p>
        </w:tc>
        <w:tc>
          <w:tcPr>
            <w:tcW w:w="4111" w:type="dxa"/>
            <w:vAlign w:val="center"/>
          </w:tcPr>
          <w:p w:rsidR="002303A1" w:rsidRPr="00066CA6" w:rsidRDefault="002303A1" w:rsidP="002303A1">
            <w:pPr>
              <w:jc w:val="center"/>
              <w:rPr>
                <w:rFonts w:ascii="Arial" w:hAnsi="Arial" w:cs="Arial"/>
              </w:rPr>
            </w:pPr>
            <w:r w:rsidRPr="00066CA6">
              <w:rPr>
                <w:rFonts w:ascii="Arial" w:hAnsi="Arial" w:cs="Arial"/>
              </w:rPr>
              <w:t>RANTING / KOJA</w:t>
            </w:r>
          </w:p>
        </w:tc>
        <w:tc>
          <w:tcPr>
            <w:tcW w:w="3969" w:type="dxa"/>
            <w:vAlign w:val="center"/>
          </w:tcPr>
          <w:p w:rsidR="002303A1" w:rsidRPr="00066CA6" w:rsidRDefault="002303A1" w:rsidP="002303A1">
            <w:pPr>
              <w:jc w:val="center"/>
              <w:rPr>
                <w:rFonts w:ascii="Arial" w:hAnsi="Arial" w:cs="Arial"/>
              </w:rPr>
            </w:pPr>
            <w:r w:rsidRPr="00066CA6">
              <w:rPr>
                <w:rFonts w:ascii="Arial" w:hAnsi="Arial" w:cs="Arial"/>
              </w:rPr>
              <w:t>JUMLAH INFAQ PEDULI OPERASIONAL</w:t>
            </w:r>
          </w:p>
          <w:p w:rsidR="002303A1" w:rsidRPr="00066CA6" w:rsidRDefault="002303A1" w:rsidP="002303A1">
            <w:pPr>
              <w:jc w:val="center"/>
              <w:rPr>
                <w:rFonts w:ascii="Arial" w:hAnsi="Arial" w:cs="Arial"/>
              </w:rPr>
            </w:pPr>
            <w:r w:rsidRPr="00066CA6">
              <w:rPr>
                <w:rFonts w:ascii="Arial" w:hAnsi="Arial" w:cs="Arial"/>
              </w:rPr>
              <w:t>(Rp.)</w:t>
            </w: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1</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2</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3</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4</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5</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6</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7</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8</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9</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before="120" w:after="120"/>
              <w:rPr>
                <w:rFonts w:ascii="Arial" w:hAnsi="Arial" w:cs="Arial"/>
              </w:rPr>
            </w:pPr>
            <w:r w:rsidRPr="00066CA6">
              <w:rPr>
                <w:rFonts w:ascii="Arial" w:hAnsi="Arial" w:cs="Arial"/>
              </w:rPr>
              <w:t>10</w:t>
            </w:r>
          </w:p>
        </w:tc>
        <w:tc>
          <w:tcPr>
            <w:tcW w:w="4111" w:type="dxa"/>
          </w:tcPr>
          <w:p w:rsidR="002303A1" w:rsidRPr="00066CA6" w:rsidRDefault="002303A1" w:rsidP="002303A1">
            <w:pPr>
              <w:spacing w:before="120" w:after="120"/>
              <w:rPr>
                <w:rFonts w:ascii="Arial" w:hAnsi="Arial" w:cs="Arial"/>
              </w:rPr>
            </w:pPr>
          </w:p>
        </w:tc>
        <w:tc>
          <w:tcPr>
            <w:tcW w:w="3969" w:type="dxa"/>
          </w:tcPr>
          <w:p w:rsidR="002303A1" w:rsidRPr="00066CA6" w:rsidRDefault="002303A1" w:rsidP="002303A1">
            <w:pPr>
              <w:spacing w:before="120" w:after="120"/>
              <w:rPr>
                <w:rFonts w:ascii="Arial" w:hAnsi="Arial" w:cs="Arial"/>
              </w:rPr>
            </w:pPr>
          </w:p>
        </w:tc>
      </w:tr>
      <w:tr w:rsidR="002303A1" w:rsidRPr="00066CA6" w:rsidTr="002303A1">
        <w:tc>
          <w:tcPr>
            <w:tcW w:w="675" w:type="dxa"/>
          </w:tcPr>
          <w:p w:rsidR="002303A1" w:rsidRPr="00066CA6" w:rsidRDefault="002303A1" w:rsidP="002303A1">
            <w:pPr>
              <w:spacing w:line="480" w:lineRule="auto"/>
              <w:rPr>
                <w:rFonts w:ascii="Arial" w:hAnsi="Arial" w:cs="Arial"/>
              </w:rPr>
            </w:pPr>
          </w:p>
        </w:tc>
        <w:tc>
          <w:tcPr>
            <w:tcW w:w="4111" w:type="dxa"/>
          </w:tcPr>
          <w:p w:rsidR="002303A1" w:rsidRPr="00066CA6" w:rsidRDefault="002303A1" w:rsidP="002303A1">
            <w:pPr>
              <w:spacing w:before="120" w:after="120"/>
              <w:jc w:val="right"/>
              <w:rPr>
                <w:rFonts w:ascii="Arial" w:hAnsi="Arial" w:cs="Arial"/>
              </w:rPr>
            </w:pPr>
            <w:r w:rsidRPr="00066CA6">
              <w:rPr>
                <w:rFonts w:ascii="Arial" w:hAnsi="Arial" w:cs="Arial"/>
              </w:rPr>
              <w:t>JUMLAH</w:t>
            </w:r>
          </w:p>
        </w:tc>
        <w:tc>
          <w:tcPr>
            <w:tcW w:w="3969" w:type="dxa"/>
          </w:tcPr>
          <w:p w:rsidR="002303A1" w:rsidRPr="00066CA6" w:rsidRDefault="002303A1" w:rsidP="002303A1">
            <w:pPr>
              <w:spacing w:before="120" w:after="120"/>
              <w:rPr>
                <w:rFonts w:ascii="Arial" w:hAnsi="Arial" w:cs="Arial"/>
              </w:rPr>
            </w:pPr>
          </w:p>
        </w:tc>
      </w:tr>
    </w:tbl>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2303A1" w:rsidRPr="00066CA6" w:rsidTr="002303A1">
        <w:tc>
          <w:tcPr>
            <w:tcW w:w="4621" w:type="dxa"/>
          </w:tcPr>
          <w:p w:rsidR="002303A1" w:rsidRPr="00066CA6" w:rsidRDefault="002303A1" w:rsidP="002303A1">
            <w:pPr>
              <w:spacing w:line="360" w:lineRule="auto"/>
              <w:rPr>
                <w:rFonts w:ascii="Arial" w:hAnsi="Arial" w:cs="Arial"/>
              </w:rPr>
            </w:pPr>
            <w:r w:rsidRPr="00066CA6">
              <w:rPr>
                <w:rFonts w:ascii="Arial" w:hAnsi="Arial" w:cs="Arial"/>
              </w:rPr>
              <w:t>Mengetahui</w:t>
            </w:r>
          </w:p>
          <w:p w:rsidR="002303A1" w:rsidRPr="00066CA6" w:rsidRDefault="002303A1" w:rsidP="002303A1">
            <w:pPr>
              <w:spacing w:line="360" w:lineRule="auto"/>
              <w:rPr>
                <w:rFonts w:ascii="Arial" w:hAnsi="Arial" w:cs="Arial"/>
              </w:rPr>
            </w:pPr>
            <w:r w:rsidRPr="00066CA6">
              <w:rPr>
                <w:rFonts w:ascii="Arial" w:hAnsi="Arial" w:cs="Arial"/>
              </w:rPr>
              <w:t>Koord. Cabang ________________,</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c>
          <w:tcPr>
            <w:tcW w:w="4622" w:type="dxa"/>
          </w:tcPr>
          <w:p w:rsidR="002303A1" w:rsidRPr="00066CA6" w:rsidRDefault="002303A1" w:rsidP="002303A1">
            <w:pPr>
              <w:spacing w:line="360" w:lineRule="auto"/>
              <w:rPr>
                <w:rFonts w:ascii="Arial" w:hAnsi="Arial" w:cs="Arial"/>
              </w:rPr>
            </w:pPr>
            <w:r w:rsidRPr="00066CA6">
              <w:rPr>
                <w:rFonts w:ascii="Arial" w:hAnsi="Arial" w:cs="Arial"/>
              </w:rPr>
              <w:t>........................., ............................ 20 ....</w:t>
            </w:r>
          </w:p>
          <w:p w:rsidR="002303A1" w:rsidRPr="00066CA6" w:rsidRDefault="002303A1" w:rsidP="002303A1">
            <w:pPr>
              <w:spacing w:line="360" w:lineRule="auto"/>
              <w:rPr>
                <w:rFonts w:ascii="Arial" w:hAnsi="Arial" w:cs="Arial"/>
              </w:rPr>
            </w:pPr>
            <w:r w:rsidRPr="00066CA6">
              <w:rPr>
                <w:rFonts w:ascii="Arial" w:hAnsi="Arial" w:cs="Arial"/>
              </w:rPr>
              <w:t>Koord. Kerabat,</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___________________________</w:t>
            </w:r>
          </w:p>
          <w:p w:rsidR="002303A1" w:rsidRPr="00066CA6" w:rsidRDefault="002303A1" w:rsidP="002303A1">
            <w:pPr>
              <w:spacing w:line="360" w:lineRule="auto"/>
              <w:rPr>
                <w:rFonts w:ascii="Arial" w:hAnsi="Arial" w:cs="Arial"/>
              </w:rPr>
            </w:pPr>
            <w:r w:rsidRPr="00066CA6">
              <w:rPr>
                <w:rFonts w:ascii="Arial" w:hAnsi="Arial" w:cs="Arial"/>
              </w:rPr>
              <w:t>(Tanda tangan  dan nama terang)</w:t>
            </w:r>
          </w:p>
        </w:tc>
      </w:tr>
    </w:tbl>
    <w:p w:rsidR="002303A1" w:rsidRPr="00066CA6" w:rsidRDefault="002303A1" w:rsidP="002303A1">
      <w:pPr>
        <w:spacing w:after="0" w:line="360" w:lineRule="auto"/>
        <w:rPr>
          <w:rFonts w:ascii="Arial" w:hAnsi="Arial" w:cs="Arial"/>
        </w:rPr>
      </w:pPr>
    </w:p>
    <w:p w:rsidR="002303A1" w:rsidRPr="00066CA6" w:rsidRDefault="002303A1" w:rsidP="002303A1">
      <w:pPr>
        <w:rPr>
          <w:rFonts w:ascii="Arial" w:hAnsi="Arial" w:cs="Arial"/>
        </w:rPr>
      </w:pPr>
      <w:r w:rsidRPr="00066CA6">
        <w:rPr>
          <w:rFonts w:ascii="Arial" w:hAnsi="Arial" w:cs="Arial"/>
        </w:rPr>
        <w:br w:type="page"/>
      </w:r>
    </w:p>
    <w:p w:rsidR="002303A1" w:rsidRPr="00066CA6" w:rsidRDefault="002303A1" w:rsidP="002303A1">
      <w:pPr>
        <w:spacing w:after="0" w:line="360" w:lineRule="auto"/>
        <w:rPr>
          <w:rFonts w:ascii="Arial" w:hAnsi="Arial" w:cs="Arial"/>
        </w:rPr>
      </w:pPr>
      <w:r w:rsidRPr="00066CA6">
        <w:rPr>
          <w:rFonts w:ascii="Arial" w:hAnsi="Arial" w:cs="Arial"/>
          <w:b/>
          <w:i/>
          <w:noProof/>
          <w:u w:val="single"/>
        </w:rPr>
        <w:lastRenderedPageBreak/>
        <mc:AlternateContent>
          <mc:Choice Requires="wps">
            <w:drawing>
              <wp:anchor distT="0" distB="0" distL="114300" distR="114300" simplePos="0" relativeHeight="251743232" behindDoc="0" locked="0" layoutInCell="1" allowOverlap="1" wp14:anchorId="376F119A" wp14:editId="3B031EFB">
                <wp:simplePos x="0" y="0"/>
                <wp:positionH relativeFrom="column">
                  <wp:posOffset>4177030</wp:posOffset>
                </wp:positionH>
                <wp:positionV relativeFrom="paragraph">
                  <wp:posOffset>-572770</wp:posOffset>
                </wp:positionV>
                <wp:extent cx="2101215" cy="352425"/>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0121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56AEF" w:rsidRPr="00AC6959" w:rsidRDefault="00356AEF" w:rsidP="002303A1">
                            <w:pPr>
                              <w:spacing w:after="0" w:line="360" w:lineRule="auto"/>
                              <w:rPr>
                                <w:b/>
                              </w:rPr>
                            </w:pPr>
                            <w:r>
                              <w:rPr>
                                <w:rFonts w:ascii="Arial" w:hAnsi="Arial" w:cs="Arial"/>
                              </w:rPr>
                              <w:t xml:space="preserve">Form  5 – </w:t>
                            </w:r>
                            <w:r>
                              <w:rPr>
                                <w:rFonts w:ascii="Arial" w:hAnsi="Arial" w:cs="Arial"/>
                                <w:b/>
                              </w:rPr>
                              <w:t>BERITA ACARA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F119A" id="Rectangle 8" o:spid="_x0000_s1031" style="position:absolute;margin-left:328.9pt;margin-top:-45.1pt;width:165.45pt;height:27.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" fillcolor="white [3201]" strokecolor="#70ad47 [3209]" strokeweight="1pt">
                <v:textbox>
                  <w:txbxContent>
                    <w:p w:rsidR="00356AEF" w:rsidRPr="00AC6959" w:rsidRDefault="00356AEF" w:rsidP="002303A1">
                      <w:pPr>
                        <w:spacing w:after="0" w:line="360" w:lineRule="auto"/>
                        <w:rPr>
                          <w:b/>
                        </w:rPr>
                      </w:pPr>
                      <w:proofErr w:type="gramStart"/>
                      <w:r>
                        <w:rPr>
                          <w:rFonts w:ascii="Arial" w:hAnsi="Arial" w:cs="Arial"/>
                        </w:rPr>
                        <w:t>Form  5</w:t>
                      </w:r>
                      <w:proofErr w:type="gramEnd"/>
                      <w:r>
                        <w:rPr>
                          <w:rFonts w:ascii="Arial" w:hAnsi="Arial" w:cs="Arial"/>
                        </w:rPr>
                        <w:t xml:space="preserve"> – </w:t>
                      </w:r>
                      <w:r>
                        <w:rPr>
                          <w:rFonts w:ascii="Arial" w:hAnsi="Arial" w:cs="Arial"/>
                          <w:b/>
                        </w:rPr>
                        <w:t>BERITA ACARA</w:t>
                      </w:r>
                    </w:p>
                  </w:txbxContent>
                </v:textbox>
              </v:rect>
            </w:pict>
          </mc:Fallback>
        </mc:AlternateContent>
      </w:r>
    </w:p>
    <w:p w:rsidR="002303A1" w:rsidRPr="00066CA6" w:rsidRDefault="002303A1" w:rsidP="002303A1">
      <w:pPr>
        <w:spacing w:after="0" w:line="360" w:lineRule="auto"/>
        <w:jc w:val="center"/>
        <w:rPr>
          <w:rFonts w:ascii="Arial" w:hAnsi="Arial" w:cs="Arial"/>
          <w:b/>
        </w:rPr>
      </w:pPr>
      <w:r w:rsidRPr="00066CA6">
        <w:rPr>
          <w:rFonts w:ascii="Arial" w:hAnsi="Arial" w:cs="Arial"/>
          <w:b/>
        </w:rPr>
        <w:t>BERITA ACARA</w:t>
      </w:r>
    </w:p>
    <w:p w:rsidR="002303A1" w:rsidRPr="00066CA6" w:rsidRDefault="002303A1" w:rsidP="002303A1">
      <w:pPr>
        <w:spacing w:after="0" w:line="360" w:lineRule="auto"/>
        <w:jc w:val="center"/>
        <w:rPr>
          <w:rFonts w:ascii="Arial" w:hAnsi="Arial" w:cs="Arial"/>
          <w:b/>
        </w:rPr>
      </w:pPr>
      <w:r w:rsidRPr="00066CA6">
        <w:rPr>
          <w:rFonts w:ascii="Arial" w:hAnsi="Arial" w:cs="Arial"/>
          <w:b/>
        </w:rPr>
        <w:t>PENYERAHAN INFAQ PEDULI OPERASIONAL</w:t>
      </w:r>
    </w:p>
    <w:p w:rsidR="002303A1" w:rsidRPr="00066CA6" w:rsidRDefault="002303A1" w:rsidP="002303A1">
      <w:pPr>
        <w:spacing w:after="0" w:line="360" w:lineRule="auto"/>
        <w:jc w:val="center"/>
        <w:rPr>
          <w:rFonts w:ascii="Arial" w:hAnsi="Arial" w:cs="Arial"/>
        </w:rPr>
      </w:pPr>
      <w:r w:rsidRPr="00066CA6">
        <w:rPr>
          <w:rFonts w:ascii="Arial" w:hAnsi="Arial" w:cs="Arial"/>
          <w:b/>
        </w:rPr>
        <w:t>DARI KERABAT KE KANTOR PUSAT</w:t>
      </w:r>
    </w:p>
    <w:p w:rsidR="002303A1" w:rsidRPr="00066CA6" w:rsidRDefault="002303A1" w:rsidP="002303A1">
      <w:pPr>
        <w:spacing w:after="0" w:line="360" w:lineRule="auto"/>
        <w:jc w:val="center"/>
        <w:rPr>
          <w:rFonts w:ascii="Arial" w:hAnsi="Arial" w:cs="Arial"/>
        </w:rPr>
      </w:pPr>
    </w:p>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rPr>
      </w:pPr>
      <w:r w:rsidRPr="00066CA6">
        <w:rPr>
          <w:rFonts w:ascii="Arial" w:hAnsi="Arial" w:cs="Arial"/>
        </w:rPr>
        <w:t xml:space="preserve">Pada hari ini ....................... tanggal ..................... bulan ............................. tahun .............. bertempat di Kantor Pusat </w:t>
      </w:r>
      <w:r w:rsidR="007A1628">
        <w:rPr>
          <w:rFonts w:ascii="Arial" w:hAnsi="Arial" w:cs="Arial"/>
        </w:rPr>
        <w:t>JATAYU</w:t>
      </w:r>
      <w:r w:rsidRPr="00066CA6">
        <w:rPr>
          <w:rFonts w:ascii="Arial" w:hAnsi="Arial" w:cs="Arial"/>
        </w:rPr>
        <w:t xml:space="preserve"> Tanjunganom Nganjuk, yang bertanda tangan di bawah ini:</w:t>
      </w:r>
    </w:p>
    <w:p w:rsidR="002303A1" w:rsidRPr="00066CA6" w:rsidRDefault="002303A1" w:rsidP="002303A1">
      <w:pPr>
        <w:pStyle w:val="ListParagraph"/>
        <w:numPr>
          <w:ilvl w:val="0"/>
          <w:numId w:val="16"/>
        </w:numPr>
        <w:spacing w:after="0" w:line="360" w:lineRule="auto"/>
        <w:rPr>
          <w:rFonts w:ascii="Arial" w:hAnsi="Arial" w:cs="Arial"/>
        </w:rPr>
      </w:pPr>
      <w:r w:rsidRPr="00066CA6">
        <w:rPr>
          <w:rFonts w:ascii="Arial" w:hAnsi="Arial" w:cs="Arial"/>
        </w:rPr>
        <w:t xml:space="preserve">Nama </w:t>
      </w:r>
      <w:r w:rsidRPr="00066CA6">
        <w:rPr>
          <w:rFonts w:ascii="Arial" w:hAnsi="Arial" w:cs="Arial"/>
        </w:rPr>
        <w:tab/>
      </w:r>
      <w:r w:rsidRPr="00066CA6">
        <w:rPr>
          <w:rFonts w:ascii="Arial" w:hAnsi="Arial" w:cs="Arial"/>
        </w:rPr>
        <w:tab/>
        <w:t>: _______________________</w:t>
      </w:r>
    </w:p>
    <w:p w:rsidR="002303A1" w:rsidRPr="00066CA6" w:rsidRDefault="002303A1" w:rsidP="002303A1">
      <w:pPr>
        <w:pStyle w:val="ListParagraph"/>
        <w:spacing w:after="0" w:line="360" w:lineRule="auto"/>
        <w:rPr>
          <w:rFonts w:ascii="Arial" w:hAnsi="Arial" w:cs="Arial"/>
        </w:rPr>
      </w:pPr>
      <w:r w:rsidRPr="00066CA6">
        <w:rPr>
          <w:rFonts w:ascii="Arial" w:hAnsi="Arial" w:cs="Arial"/>
        </w:rPr>
        <w:t>Jabatan</w:t>
      </w:r>
      <w:r w:rsidRPr="00066CA6">
        <w:rPr>
          <w:rFonts w:ascii="Arial" w:hAnsi="Arial" w:cs="Arial"/>
        </w:rPr>
        <w:tab/>
        <w:t>: Koordinator Kerabat Cabang _______________</w:t>
      </w:r>
    </w:p>
    <w:p w:rsidR="002303A1" w:rsidRPr="00066CA6" w:rsidRDefault="002303A1" w:rsidP="002303A1">
      <w:pPr>
        <w:pStyle w:val="ListParagraph"/>
        <w:spacing w:after="0" w:line="360" w:lineRule="auto"/>
        <w:rPr>
          <w:rFonts w:ascii="Arial" w:hAnsi="Arial" w:cs="Arial"/>
        </w:rPr>
      </w:pPr>
      <w:r w:rsidRPr="00066CA6">
        <w:rPr>
          <w:rFonts w:ascii="Arial" w:hAnsi="Arial" w:cs="Arial"/>
        </w:rPr>
        <w:t>No. HP</w:t>
      </w:r>
      <w:r w:rsidRPr="00066CA6">
        <w:rPr>
          <w:rFonts w:ascii="Arial" w:hAnsi="Arial" w:cs="Arial"/>
        </w:rPr>
        <w:tab/>
      </w:r>
      <w:r w:rsidRPr="00066CA6">
        <w:rPr>
          <w:rFonts w:ascii="Arial" w:hAnsi="Arial" w:cs="Arial"/>
        </w:rPr>
        <w:tab/>
        <w:t>: _______________________</w:t>
      </w:r>
    </w:p>
    <w:p w:rsidR="002303A1" w:rsidRPr="00066CA6" w:rsidRDefault="002303A1" w:rsidP="002303A1">
      <w:pPr>
        <w:pStyle w:val="ListParagraph"/>
        <w:spacing w:after="0" w:line="360" w:lineRule="auto"/>
        <w:rPr>
          <w:rFonts w:ascii="Arial" w:hAnsi="Arial" w:cs="Arial"/>
        </w:rPr>
      </w:pPr>
      <w:r w:rsidRPr="00066CA6">
        <w:rPr>
          <w:rFonts w:ascii="Arial" w:hAnsi="Arial" w:cs="Arial"/>
        </w:rPr>
        <w:t>Selanjutnya disebut Pihak Pertama</w:t>
      </w:r>
    </w:p>
    <w:p w:rsidR="002303A1" w:rsidRPr="00066CA6" w:rsidRDefault="002303A1" w:rsidP="002303A1">
      <w:pPr>
        <w:pStyle w:val="ListParagraph"/>
        <w:spacing w:after="0" w:line="360" w:lineRule="auto"/>
        <w:rPr>
          <w:rFonts w:ascii="Arial" w:hAnsi="Arial" w:cs="Arial"/>
        </w:rPr>
      </w:pPr>
    </w:p>
    <w:p w:rsidR="002303A1" w:rsidRPr="00066CA6" w:rsidRDefault="002303A1" w:rsidP="002303A1">
      <w:pPr>
        <w:pStyle w:val="ListParagraph"/>
        <w:numPr>
          <w:ilvl w:val="0"/>
          <w:numId w:val="16"/>
        </w:numPr>
        <w:spacing w:after="0" w:line="360" w:lineRule="auto"/>
        <w:rPr>
          <w:rFonts w:ascii="Arial" w:hAnsi="Arial" w:cs="Arial"/>
        </w:rPr>
      </w:pPr>
      <w:r w:rsidRPr="00066CA6">
        <w:rPr>
          <w:rFonts w:ascii="Arial" w:hAnsi="Arial" w:cs="Arial"/>
        </w:rPr>
        <w:t>Nama</w:t>
      </w:r>
      <w:r w:rsidRPr="00066CA6">
        <w:rPr>
          <w:rFonts w:ascii="Arial" w:hAnsi="Arial" w:cs="Arial"/>
        </w:rPr>
        <w:tab/>
      </w:r>
      <w:r w:rsidRPr="00066CA6">
        <w:rPr>
          <w:rFonts w:ascii="Arial" w:hAnsi="Arial" w:cs="Arial"/>
        </w:rPr>
        <w:tab/>
        <w:t>: _______________________</w:t>
      </w:r>
    </w:p>
    <w:p w:rsidR="002303A1" w:rsidRPr="00066CA6" w:rsidRDefault="002303A1" w:rsidP="002303A1">
      <w:pPr>
        <w:pStyle w:val="ListParagraph"/>
        <w:spacing w:after="0" w:line="360" w:lineRule="auto"/>
        <w:rPr>
          <w:rFonts w:ascii="Arial" w:hAnsi="Arial" w:cs="Arial"/>
        </w:rPr>
      </w:pPr>
      <w:r w:rsidRPr="00066CA6">
        <w:rPr>
          <w:rFonts w:ascii="Arial" w:hAnsi="Arial" w:cs="Arial"/>
        </w:rPr>
        <w:t>Jabatan</w:t>
      </w:r>
      <w:r w:rsidRPr="00066CA6">
        <w:rPr>
          <w:rFonts w:ascii="Arial" w:hAnsi="Arial" w:cs="Arial"/>
        </w:rPr>
        <w:tab/>
        <w:t xml:space="preserve">: Bendahara Kantor Pusat </w:t>
      </w:r>
      <w:r w:rsidR="007A1628">
        <w:rPr>
          <w:rFonts w:ascii="Arial" w:hAnsi="Arial" w:cs="Arial"/>
        </w:rPr>
        <w:t>JATAYU</w:t>
      </w:r>
    </w:p>
    <w:p w:rsidR="002303A1" w:rsidRPr="00066CA6" w:rsidRDefault="002303A1" w:rsidP="002303A1">
      <w:pPr>
        <w:pStyle w:val="ListParagraph"/>
        <w:spacing w:after="0" w:line="360" w:lineRule="auto"/>
        <w:rPr>
          <w:rFonts w:ascii="Arial" w:hAnsi="Arial" w:cs="Arial"/>
        </w:rPr>
      </w:pPr>
      <w:r w:rsidRPr="00066CA6">
        <w:rPr>
          <w:rFonts w:ascii="Arial" w:hAnsi="Arial" w:cs="Arial"/>
        </w:rPr>
        <w:t>Selanjutnya disebut pihak Kedua</w:t>
      </w:r>
    </w:p>
    <w:p w:rsidR="002303A1" w:rsidRPr="00066CA6" w:rsidRDefault="002303A1" w:rsidP="002303A1">
      <w:pPr>
        <w:spacing w:after="0" w:line="360" w:lineRule="auto"/>
        <w:rPr>
          <w:rFonts w:ascii="Arial" w:hAnsi="Arial" w:cs="Arial"/>
        </w:rPr>
      </w:pPr>
    </w:p>
    <w:p w:rsidR="002303A1" w:rsidRPr="00066CA6" w:rsidRDefault="002303A1" w:rsidP="002303A1">
      <w:pPr>
        <w:spacing w:after="0" w:line="480" w:lineRule="auto"/>
        <w:rPr>
          <w:rFonts w:ascii="Arial" w:hAnsi="Arial" w:cs="Arial"/>
        </w:rPr>
      </w:pPr>
      <w:r w:rsidRPr="00066CA6">
        <w:rPr>
          <w:rFonts w:ascii="Arial" w:hAnsi="Arial" w:cs="Arial"/>
        </w:rPr>
        <w:t xml:space="preserve">Pihak pertama menyerahkan Dana Infaq Peduli Operasional dari Cabang ; __________________________________________________________ , sebesar Rp. _____________________________(  terbilang : ______________________________ </w:t>
      </w:r>
    </w:p>
    <w:p w:rsidR="002303A1" w:rsidRPr="00066CA6" w:rsidRDefault="002303A1" w:rsidP="002303A1">
      <w:pPr>
        <w:spacing w:after="0" w:line="480" w:lineRule="auto"/>
        <w:rPr>
          <w:rFonts w:ascii="Arial" w:hAnsi="Arial" w:cs="Arial"/>
        </w:rPr>
      </w:pPr>
      <w:r w:rsidRPr="00066CA6">
        <w:rPr>
          <w:rFonts w:ascii="Arial" w:hAnsi="Arial" w:cs="Arial"/>
        </w:rPr>
        <w:t xml:space="preserve">___________________________________________)  </w:t>
      </w:r>
      <w:r w:rsidRPr="00066CA6">
        <w:rPr>
          <w:rFonts w:ascii="Arial" w:hAnsi="Arial" w:cs="Arial"/>
          <w:b/>
        </w:rPr>
        <w:t>kepada</w:t>
      </w:r>
      <w:r w:rsidRPr="00066CA6">
        <w:rPr>
          <w:rFonts w:ascii="Arial" w:hAnsi="Arial" w:cs="Arial"/>
        </w:rPr>
        <w:t xml:space="preserve"> : pihak kedua dengan dilampiri data-data nama warga yang membayarkan Infaq Peduli Operasional *)</w:t>
      </w:r>
    </w:p>
    <w:p w:rsidR="002303A1" w:rsidRPr="00066CA6" w:rsidRDefault="002303A1" w:rsidP="002303A1">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2303A1" w:rsidRPr="00066CA6" w:rsidTr="002303A1">
        <w:tc>
          <w:tcPr>
            <w:tcW w:w="4621" w:type="dxa"/>
          </w:tcPr>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Pihak Kedua</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w:t>
            </w:r>
          </w:p>
        </w:tc>
        <w:tc>
          <w:tcPr>
            <w:tcW w:w="4622" w:type="dxa"/>
          </w:tcPr>
          <w:p w:rsidR="002303A1" w:rsidRPr="00066CA6" w:rsidRDefault="002303A1" w:rsidP="002303A1">
            <w:pPr>
              <w:spacing w:line="360" w:lineRule="auto"/>
              <w:rPr>
                <w:rFonts w:ascii="Arial" w:hAnsi="Arial" w:cs="Arial"/>
              </w:rPr>
            </w:pPr>
            <w:r w:rsidRPr="00066CA6">
              <w:rPr>
                <w:rFonts w:ascii="Arial" w:hAnsi="Arial" w:cs="Arial"/>
              </w:rPr>
              <w:t>Nganjuk, ....................................</w:t>
            </w:r>
          </w:p>
          <w:p w:rsidR="002303A1" w:rsidRPr="00066CA6" w:rsidRDefault="002303A1" w:rsidP="002303A1">
            <w:pPr>
              <w:spacing w:line="360" w:lineRule="auto"/>
              <w:rPr>
                <w:rFonts w:ascii="Arial" w:hAnsi="Arial" w:cs="Arial"/>
              </w:rPr>
            </w:pPr>
            <w:r w:rsidRPr="00066CA6">
              <w:rPr>
                <w:rFonts w:ascii="Arial" w:hAnsi="Arial" w:cs="Arial"/>
              </w:rPr>
              <w:t>Pihak Pertama</w:t>
            </w: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p>
          <w:p w:rsidR="002303A1" w:rsidRPr="00066CA6" w:rsidRDefault="002303A1" w:rsidP="002303A1">
            <w:pPr>
              <w:spacing w:line="360" w:lineRule="auto"/>
              <w:rPr>
                <w:rFonts w:ascii="Arial" w:hAnsi="Arial" w:cs="Arial"/>
              </w:rPr>
            </w:pPr>
            <w:r w:rsidRPr="00066CA6">
              <w:rPr>
                <w:rFonts w:ascii="Arial" w:hAnsi="Arial" w:cs="Arial"/>
              </w:rPr>
              <w:t>__________________________</w:t>
            </w:r>
          </w:p>
        </w:tc>
      </w:tr>
    </w:tbl>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rPr>
      </w:pPr>
    </w:p>
    <w:p w:rsidR="002303A1" w:rsidRPr="00066CA6" w:rsidRDefault="002303A1" w:rsidP="002303A1">
      <w:pPr>
        <w:spacing w:after="0" w:line="360" w:lineRule="auto"/>
        <w:rPr>
          <w:rFonts w:ascii="Arial" w:hAnsi="Arial" w:cs="Arial"/>
        </w:rPr>
      </w:pPr>
      <w:r w:rsidRPr="00066CA6">
        <w:rPr>
          <w:rFonts w:ascii="Arial" w:hAnsi="Arial" w:cs="Arial"/>
        </w:rPr>
        <w:t>*) = dapat dilampiri bukti transfer</w:t>
      </w:r>
    </w:p>
    <w:p w:rsidR="002303A1" w:rsidRPr="00066CA6" w:rsidRDefault="002303A1" w:rsidP="002303A1">
      <w:pPr>
        <w:spacing w:after="0" w:line="360" w:lineRule="auto"/>
        <w:rPr>
          <w:rFonts w:ascii="Arial" w:hAnsi="Arial" w:cs="Arial"/>
        </w:rPr>
      </w:pPr>
    </w:p>
    <w:p w:rsidR="002303A1" w:rsidRPr="00066CA6" w:rsidRDefault="002303A1" w:rsidP="00C4227B">
      <w:pPr>
        <w:spacing w:after="0" w:line="360" w:lineRule="auto"/>
        <w:rPr>
          <w:rFonts w:ascii="Arial" w:hAnsi="Arial" w:cs="Arial"/>
          <w:b/>
          <w:sz w:val="24"/>
          <w:szCs w:val="24"/>
        </w:rPr>
      </w:pPr>
    </w:p>
    <w:p w:rsidR="002303A1" w:rsidRPr="00066CA6" w:rsidRDefault="002303A1" w:rsidP="00C4227B">
      <w:pPr>
        <w:spacing w:after="0" w:line="360" w:lineRule="auto"/>
        <w:rPr>
          <w:rFonts w:ascii="Arial" w:hAnsi="Arial" w:cs="Arial"/>
          <w:b/>
          <w:sz w:val="24"/>
          <w:szCs w:val="24"/>
        </w:rPr>
      </w:pPr>
    </w:p>
    <w:p w:rsidR="002303A1" w:rsidRPr="00066CA6" w:rsidRDefault="002303A1" w:rsidP="00C4227B">
      <w:pPr>
        <w:spacing w:after="0" w:line="360" w:lineRule="auto"/>
        <w:rPr>
          <w:rFonts w:ascii="Arial" w:hAnsi="Arial" w:cs="Arial"/>
          <w:b/>
          <w:sz w:val="24"/>
          <w:szCs w:val="24"/>
        </w:rPr>
      </w:pPr>
    </w:p>
    <w:p w:rsidR="00C4227B" w:rsidRPr="00066CA6" w:rsidRDefault="00C4227B" w:rsidP="00C4227B">
      <w:pPr>
        <w:spacing w:after="0" w:line="360" w:lineRule="auto"/>
        <w:rPr>
          <w:rFonts w:ascii="Arial" w:hAnsi="Arial" w:cs="Arial"/>
          <w:b/>
          <w:sz w:val="24"/>
          <w:szCs w:val="24"/>
        </w:rPr>
      </w:pPr>
    </w:p>
    <w:p w:rsidR="00C4227B" w:rsidRPr="00066CA6" w:rsidRDefault="00C4227B">
      <w:pPr>
        <w:rPr>
          <w:rFonts w:ascii="Arial" w:hAnsi="Arial" w:cs="Arial"/>
        </w:rPr>
      </w:pPr>
    </w:p>
    <w:sectPr w:rsidR="00C4227B" w:rsidRPr="00066CA6" w:rsidSect="00C4227B">
      <w:pgSz w:w="12242" w:h="18722" w:code="100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C32" w:rsidRDefault="009F4C32">
      <w:pPr>
        <w:spacing w:after="0" w:line="240" w:lineRule="auto"/>
      </w:pPr>
      <w:r>
        <w:separator/>
      </w:r>
    </w:p>
  </w:endnote>
  <w:endnote w:type="continuationSeparator" w:id="0">
    <w:p w:rsidR="009F4C32" w:rsidRDefault="009F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687664"/>
      <w:docPartObj>
        <w:docPartGallery w:val="Page Numbers (Bottom of Page)"/>
        <w:docPartUnique/>
      </w:docPartObj>
    </w:sdtPr>
    <w:sdtEndPr>
      <w:rPr>
        <w:noProof/>
      </w:rPr>
    </w:sdtEndPr>
    <w:sdtContent>
      <w:p w:rsidR="00356AEF" w:rsidRDefault="00356AEF">
        <w:pPr>
          <w:pStyle w:val="Footer"/>
          <w:jc w:val="center"/>
        </w:pPr>
        <w:r>
          <w:fldChar w:fldCharType="begin"/>
        </w:r>
        <w:r>
          <w:instrText xml:space="preserve"> PAGE   \* MERGEFORMAT </w:instrText>
        </w:r>
        <w:r>
          <w:fldChar w:fldCharType="separate"/>
        </w:r>
        <w:r w:rsidR="001454C4">
          <w:rPr>
            <w:noProof/>
          </w:rPr>
          <w:t>2</w:t>
        </w:r>
        <w:r>
          <w:rPr>
            <w:noProof/>
          </w:rPr>
          <w:fldChar w:fldCharType="end"/>
        </w:r>
      </w:p>
    </w:sdtContent>
  </w:sdt>
  <w:p w:rsidR="00356AEF" w:rsidRDefault="0035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C32" w:rsidRDefault="009F4C32">
      <w:pPr>
        <w:spacing w:after="0" w:line="240" w:lineRule="auto"/>
      </w:pPr>
      <w:r>
        <w:separator/>
      </w:r>
    </w:p>
  </w:footnote>
  <w:footnote w:type="continuationSeparator" w:id="0">
    <w:p w:rsidR="009F4C32" w:rsidRDefault="009F4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828"/>
    <w:multiLevelType w:val="hybridMultilevel"/>
    <w:tmpl w:val="83CE1464"/>
    <w:lvl w:ilvl="0" w:tplc="6E7AB2D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58F7775"/>
    <w:multiLevelType w:val="hybridMultilevel"/>
    <w:tmpl w:val="B7B8B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A6215"/>
    <w:multiLevelType w:val="hybridMultilevel"/>
    <w:tmpl w:val="2560333E"/>
    <w:lvl w:ilvl="0" w:tplc="6E7AB2D0">
      <w:start w:val="1"/>
      <w:numFmt w:val="decimal"/>
      <w:lvlText w:val="%1."/>
      <w:lvlJc w:val="left"/>
      <w:pPr>
        <w:ind w:left="1506" w:hanging="360"/>
      </w:pPr>
      <w:rPr>
        <w:rFonts w:hint="default"/>
      </w:rPr>
    </w:lvl>
    <w:lvl w:ilvl="1" w:tplc="04090005">
      <w:start w:val="1"/>
      <w:numFmt w:val="bullet"/>
      <w:lvlText w:val=""/>
      <w:lvlJc w:val="left"/>
      <w:pPr>
        <w:ind w:left="2226" w:hanging="360"/>
      </w:pPr>
      <w:rPr>
        <w:rFonts w:ascii="Wingdings" w:hAnsi="Wingdings" w:hint="default"/>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15:restartNumberingAfterBreak="0">
    <w:nsid w:val="0B056342"/>
    <w:multiLevelType w:val="hybridMultilevel"/>
    <w:tmpl w:val="7E480326"/>
    <w:lvl w:ilvl="0" w:tplc="6E7AB2D0">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13986212"/>
    <w:multiLevelType w:val="hybridMultilevel"/>
    <w:tmpl w:val="640A4002"/>
    <w:lvl w:ilvl="0" w:tplc="208AA22C">
      <w:start w:val="1"/>
      <w:numFmt w:val="lowerLetter"/>
      <w:lvlText w:val="%1."/>
      <w:lvlJc w:val="left"/>
      <w:pPr>
        <w:ind w:left="1146" w:hanging="360"/>
      </w:pPr>
      <w:rPr>
        <w:rFonts w:ascii="Arial" w:eastAsiaTheme="minorHAnsi" w:hAnsi="Arial" w:cs="Arial"/>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141341B5"/>
    <w:multiLevelType w:val="hybridMultilevel"/>
    <w:tmpl w:val="F7A292A6"/>
    <w:lvl w:ilvl="0" w:tplc="04090005">
      <w:start w:val="1"/>
      <w:numFmt w:val="bullet"/>
      <w:lvlText w:val=""/>
      <w:lvlJc w:val="left"/>
      <w:pPr>
        <w:ind w:left="1506" w:hanging="360"/>
      </w:pPr>
      <w:rPr>
        <w:rFonts w:ascii="Wingdings" w:hAnsi="Wingdings" w:hint="default"/>
      </w:rPr>
    </w:lvl>
    <w:lvl w:ilvl="1" w:tplc="01127E12">
      <w:start w:val="1"/>
      <w:numFmt w:val="bullet"/>
      <w:lvlText w:val="-"/>
      <w:lvlJc w:val="left"/>
      <w:pPr>
        <w:ind w:left="2226" w:hanging="360"/>
      </w:pPr>
      <w:rPr>
        <w:rFonts w:ascii="Arial" w:eastAsiaTheme="minorHAnsi" w:hAnsi="Arial" w:cs="Arial" w:hint="default"/>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15:restartNumberingAfterBreak="0">
    <w:nsid w:val="154F37B2"/>
    <w:multiLevelType w:val="hybridMultilevel"/>
    <w:tmpl w:val="D5F6EE40"/>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 w15:restartNumberingAfterBreak="0">
    <w:nsid w:val="1B91444F"/>
    <w:multiLevelType w:val="hybridMultilevel"/>
    <w:tmpl w:val="FEE40752"/>
    <w:lvl w:ilvl="0" w:tplc="28B2C01A">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1CFC2AF5"/>
    <w:multiLevelType w:val="hybridMultilevel"/>
    <w:tmpl w:val="94587B5E"/>
    <w:lvl w:ilvl="0" w:tplc="0409000F">
      <w:start w:val="1"/>
      <w:numFmt w:val="decimal"/>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1F0E11CC"/>
    <w:multiLevelType w:val="hybridMultilevel"/>
    <w:tmpl w:val="EB7EE662"/>
    <w:lvl w:ilvl="0" w:tplc="04090005">
      <w:start w:val="1"/>
      <w:numFmt w:val="bullet"/>
      <w:lvlText w:val=""/>
      <w:lvlJc w:val="left"/>
      <w:pPr>
        <w:ind w:left="1146" w:hanging="360"/>
      </w:pPr>
      <w:rPr>
        <w:rFonts w:ascii="Wingdings" w:hAnsi="Wingding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2E193EE8"/>
    <w:multiLevelType w:val="hybridMultilevel"/>
    <w:tmpl w:val="6AD26B36"/>
    <w:lvl w:ilvl="0" w:tplc="D200F556">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23B49C9"/>
    <w:multiLevelType w:val="hybridMultilevel"/>
    <w:tmpl w:val="7124ECA6"/>
    <w:lvl w:ilvl="0" w:tplc="6D084556">
      <w:start w:val="1"/>
      <w:numFmt w:val="bullet"/>
      <w:lvlText w:val="-"/>
      <w:lvlJc w:val="left"/>
      <w:pPr>
        <w:ind w:left="1506" w:hanging="360"/>
      </w:pPr>
      <w:rPr>
        <w:rFonts w:ascii="Arial" w:eastAsiaTheme="minorHAnsi"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347C3FA5"/>
    <w:multiLevelType w:val="hybridMultilevel"/>
    <w:tmpl w:val="CFB26D3A"/>
    <w:lvl w:ilvl="0" w:tplc="C7B2775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37E93005"/>
    <w:multiLevelType w:val="hybridMultilevel"/>
    <w:tmpl w:val="4D0AFB8C"/>
    <w:lvl w:ilvl="0" w:tplc="8496DB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44025445"/>
    <w:multiLevelType w:val="hybridMultilevel"/>
    <w:tmpl w:val="949EF6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C30838"/>
    <w:multiLevelType w:val="hybridMultilevel"/>
    <w:tmpl w:val="FA6805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5618CC"/>
    <w:multiLevelType w:val="hybridMultilevel"/>
    <w:tmpl w:val="31D4F26E"/>
    <w:lvl w:ilvl="0" w:tplc="0B8C556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E18338D"/>
    <w:multiLevelType w:val="hybridMultilevel"/>
    <w:tmpl w:val="9C18BDCA"/>
    <w:lvl w:ilvl="0" w:tplc="9AFEA44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55014BE6"/>
    <w:multiLevelType w:val="hybridMultilevel"/>
    <w:tmpl w:val="B226006C"/>
    <w:lvl w:ilvl="0" w:tplc="C6AA11E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57AC3976"/>
    <w:multiLevelType w:val="hybridMultilevel"/>
    <w:tmpl w:val="19FC1A68"/>
    <w:lvl w:ilvl="0" w:tplc="07B62C6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6A32F7"/>
    <w:multiLevelType w:val="hybridMultilevel"/>
    <w:tmpl w:val="672215E2"/>
    <w:lvl w:ilvl="0" w:tplc="3D5C59D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6025347D"/>
    <w:multiLevelType w:val="hybridMultilevel"/>
    <w:tmpl w:val="C5E45A5E"/>
    <w:lvl w:ilvl="0" w:tplc="F50A145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61512E14"/>
    <w:multiLevelType w:val="hybridMultilevel"/>
    <w:tmpl w:val="BE66CA30"/>
    <w:lvl w:ilvl="0" w:tplc="0421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A40AB"/>
    <w:multiLevelType w:val="hybridMultilevel"/>
    <w:tmpl w:val="BC8CC8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92224B"/>
    <w:multiLevelType w:val="hybridMultilevel"/>
    <w:tmpl w:val="C2945888"/>
    <w:lvl w:ilvl="0" w:tplc="0409000F">
      <w:start w:val="1"/>
      <w:numFmt w:val="decimal"/>
      <w:lvlText w:val="%1."/>
      <w:lvlJc w:val="left"/>
      <w:pPr>
        <w:ind w:left="1506" w:hanging="360"/>
      </w:pPr>
    </w:lvl>
    <w:lvl w:ilvl="1" w:tplc="01127E12">
      <w:start w:val="1"/>
      <w:numFmt w:val="bullet"/>
      <w:lvlText w:val="-"/>
      <w:lvlJc w:val="left"/>
      <w:pPr>
        <w:ind w:left="2226" w:hanging="360"/>
      </w:pPr>
      <w:rPr>
        <w:rFonts w:ascii="Arial" w:eastAsiaTheme="minorHAnsi" w:hAnsi="Arial" w:cs="Arial" w:hint="default"/>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5" w15:restartNumberingAfterBreak="0">
    <w:nsid w:val="6CEC5DCD"/>
    <w:multiLevelType w:val="hybridMultilevel"/>
    <w:tmpl w:val="ADC0113A"/>
    <w:lvl w:ilvl="0" w:tplc="04090005">
      <w:start w:val="1"/>
      <w:numFmt w:val="bullet"/>
      <w:lvlText w:val=""/>
      <w:lvlJc w:val="left"/>
      <w:pPr>
        <w:ind w:left="1506" w:hanging="360"/>
      </w:pPr>
      <w:rPr>
        <w:rFonts w:ascii="Wingdings" w:hAnsi="Wingdings" w:hint="default"/>
      </w:rPr>
    </w:lvl>
    <w:lvl w:ilvl="1" w:tplc="04090005">
      <w:start w:val="1"/>
      <w:numFmt w:val="bullet"/>
      <w:lvlText w:val=""/>
      <w:lvlJc w:val="left"/>
      <w:pPr>
        <w:ind w:left="2226" w:hanging="360"/>
      </w:pPr>
      <w:rPr>
        <w:rFonts w:ascii="Wingdings" w:hAnsi="Wingdings" w:hint="default"/>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15:restartNumberingAfterBreak="0">
    <w:nsid w:val="6F270C37"/>
    <w:multiLevelType w:val="hybridMultilevel"/>
    <w:tmpl w:val="920E92A2"/>
    <w:lvl w:ilvl="0" w:tplc="834A502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6F4B540D"/>
    <w:multiLevelType w:val="hybridMultilevel"/>
    <w:tmpl w:val="57ACB4D8"/>
    <w:lvl w:ilvl="0" w:tplc="04090005">
      <w:start w:val="1"/>
      <w:numFmt w:val="bullet"/>
      <w:lvlText w:val=""/>
      <w:lvlJc w:val="left"/>
      <w:pPr>
        <w:ind w:left="1506"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33679"/>
    <w:multiLevelType w:val="hybridMultilevel"/>
    <w:tmpl w:val="640A4002"/>
    <w:lvl w:ilvl="0" w:tplc="208AA22C">
      <w:start w:val="1"/>
      <w:numFmt w:val="lowerLetter"/>
      <w:lvlText w:val="%1."/>
      <w:lvlJc w:val="left"/>
      <w:pPr>
        <w:ind w:left="1146" w:hanging="360"/>
      </w:pPr>
      <w:rPr>
        <w:rFonts w:ascii="Arial" w:eastAsiaTheme="minorHAnsi" w:hAnsi="Arial" w:cs="Arial"/>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9"/>
  </w:num>
  <w:num w:numId="2">
    <w:abstractNumId w:val="14"/>
  </w:num>
  <w:num w:numId="3">
    <w:abstractNumId w:val="15"/>
  </w:num>
  <w:num w:numId="4">
    <w:abstractNumId w:val="23"/>
  </w:num>
  <w:num w:numId="5">
    <w:abstractNumId w:val="10"/>
  </w:num>
  <w:num w:numId="6">
    <w:abstractNumId w:val="20"/>
  </w:num>
  <w:num w:numId="7">
    <w:abstractNumId w:val="17"/>
  </w:num>
  <w:num w:numId="8">
    <w:abstractNumId w:val="21"/>
  </w:num>
  <w:num w:numId="9">
    <w:abstractNumId w:val="13"/>
  </w:num>
  <w:num w:numId="10">
    <w:abstractNumId w:val="0"/>
  </w:num>
  <w:num w:numId="11">
    <w:abstractNumId w:val="7"/>
  </w:num>
  <w:num w:numId="12">
    <w:abstractNumId w:val="26"/>
  </w:num>
  <w:num w:numId="13">
    <w:abstractNumId w:val="28"/>
  </w:num>
  <w:num w:numId="14">
    <w:abstractNumId w:val="12"/>
  </w:num>
  <w:num w:numId="15">
    <w:abstractNumId w:val="18"/>
  </w:num>
  <w:num w:numId="16">
    <w:abstractNumId w:val="1"/>
  </w:num>
  <w:num w:numId="17">
    <w:abstractNumId w:val="8"/>
  </w:num>
  <w:num w:numId="18">
    <w:abstractNumId w:val="11"/>
  </w:num>
  <w:num w:numId="19">
    <w:abstractNumId w:val="24"/>
  </w:num>
  <w:num w:numId="20">
    <w:abstractNumId w:val="5"/>
  </w:num>
  <w:num w:numId="21">
    <w:abstractNumId w:val="16"/>
  </w:num>
  <w:num w:numId="22">
    <w:abstractNumId w:val="3"/>
  </w:num>
  <w:num w:numId="23">
    <w:abstractNumId w:val="4"/>
  </w:num>
  <w:num w:numId="24">
    <w:abstractNumId w:val="9"/>
  </w:num>
  <w:num w:numId="25">
    <w:abstractNumId w:val="2"/>
  </w:num>
  <w:num w:numId="26">
    <w:abstractNumId w:val="25"/>
  </w:num>
  <w:num w:numId="27">
    <w:abstractNumId w:val="6"/>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3"/>
    <w:rsid w:val="00066CA6"/>
    <w:rsid w:val="001454C4"/>
    <w:rsid w:val="001B3872"/>
    <w:rsid w:val="002303A1"/>
    <w:rsid w:val="00274B84"/>
    <w:rsid w:val="00356AEF"/>
    <w:rsid w:val="005F5894"/>
    <w:rsid w:val="006634A5"/>
    <w:rsid w:val="0073440B"/>
    <w:rsid w:val="007A1628"/>
    <w:rsid w:val="007C38E3"/>
    <w:rsid w:val="008D67BA"/>
    <w:rsid w:val="009D73CF"/>
    <w:rsid w:val="009F4C32"/>
    <w:rsid w:val="00A1541C"/>
    <w:rsid w:val="00AB6CDF"/>
    <w:rsid w:val="00B303E5"/>
    <w:rsid w:val="00C4227B"/>
    <w:rsid w:val="00C85403"/>
    <w:rsid w:val="00D115B9"/>
    <w:rsid w:val="00D40317"/>
    <w:rsid w:val="00DD15F4"/>
    <w:rsid w:val="00DE1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F720"/>
  <w15:chartTrackingRefBased/>
  <w15:docId w15:val="{3668C047-4053-49CD-8B99-06D874B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3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8E3"/>
    <w:pPr>
      <w:ind w:left="720"/>
      <w:contextualSpacing/>
    </w:pPr>
  </w:style>
  <w:style w:type="table" w:styleId="TableGrid">
    <w:name w:val="Table Grid"/>
    <w:basedOn w:val="TableNormal"/>
    <w:uiPriority w:val="59"/>
    <w:rsid w:val="007C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03A1"/>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2303A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jarwo st</dc:creator>
  <cp:keywords/>
  <dc:description/>
  <cp:lastModifiedBy>lenovo</cp:lastModifiedBy>
  <cp:revision>3</cp:revision>
  <dcterms:created xsi:type="dcterms:W3CDTF">2016-09-16T09:02:00Z</dcterms:created>
  <dcterms:modified xsi:type="dcterms:W3CDTF">2016-09-18T16:06:00Z</dcterms:modified>
</cp:coreProperties>
</file>