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F4" w:rsidRPr="000D5E3B" w:rsidRDefault="00B400FF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E3B">
        <w:rPr>
          <w:rFonts w:ascii="Times New Roman" w:hAnsi="Times New Roman" w:cs="Times New Roman"/>
          <w:b/>
          <w:sz w:val="24"/>
          <w:szCs w:val="24"/>
        </w:rPr>
        <w:t>NOTA KESEPAHAMAN KERJASAMA</w:t>
      </w:r>
    </w:p>
    <w:p w:rsidR="00B400FF" w:rsidRDefault="00B400FF" w:rsidP="00954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ANTARA</w:t>
      </w:r>
    </w:p>
    <w:p w:rsidR="00B400FF" w:rsidRDefault="00B400FF" w:rsidP="00954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PONDOK MODERN SUMBER DAYA AT-TAQWA</w:t>
      </w:r>
    </w:p>
    <w:p w:rsidR="00B400FF" w:rsidRDefault="00B400FF" w:rsidP="00954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(POMOSDA) TANJUNGANOM KABUPATEN NGANJUK</w:t>
      </w:r>
    </w:p>
    <w:p w:rsidR="00B400FF" w:rsidRDefault="00B400FF" w:rsidP="00954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</w:t>
      </w:r>
    </w:p>
    <w:p w:rsidR="00B400FF" w:rsidRDefault="0050152D" w:rsidP="00954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UNIPDU (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Pesantren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Ulum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400FF" w:rsidRDefault="0050152D" w:rsidP="00954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Jombang</w:t>
      </w:r>
      <w:proofErr w:type="spellEnd"/>
    </w:p>
    <w:p w:rsidR="00B400FF" w:rsidRDefault="00B400FF" w:rsidP="00525E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0FF" w:rsidRDefault="00B400FF" w:rsidP="00525E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</w:p>
    <w:p w:rsidR="00F01223" w:rsidRDefault="005F3F55" w:rsidP="00525E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PEMBERDAYAAN, </w:t>
      </w:r>
      <w:r w:rsidR="00F01223">
        <w:rPr>
          <w:rFonts w:ascii="Times New Roman" w:hAnsi="Times New Roman" w:cs="Times New Roman"/>
          <w:sz w:val="24"/>
          <w:szCs w:val="24"/>
        </w:rPr>
        <w:t>BIMBINGAN</w:t>
      </w:r>
      <w:r>
        <w:rPr>
          <w:rFonts w:ascii="Times New Roman" w:hAnsi="Times New Roman" w:cs="Times New Roman"/>
          <w:sz w:val="24"/>
          <w:szCs w:val="24"/>
        </w:rPr>
        <w:t xml:space="preserve"> TEKNIS</w:t>
      </w:r>
      <w:r w:rsidR="00F01223">
        <w:rPr>
          <w:rFonts w:ascii="Times New Roman" w:hAnsi="Times New Roman" w:cs="Times New Roman"/>
          <w:sz w:val="24"/>
          <w:szCs w:val="24"/>
        </w:rPr>
        <w:t>, PENDAMPINGAN</w:t>
      </w:r>
      <w:r w:rsidR="00515FAA">
        <w:rPr>
          <w:rFonts w:ascii="Times New Roman" w:hAnsi="Times New Roman" w:cs="Times New Roman"/>
          <w:sz w:val="24"/>
          <w:szCs w:val="24"/>
        </w:rPr>
        <w:t xml:space="preserve"> POLA TATANAN SEHAT DAN AMANAH </w:t>
      </w:r>
      <w:r w:rsidR="00F01223">
        <w:rPr>
          <w:rFonts w:ascii="Times New Roman" w:hAnsi="Times New Roman" w:cs="Times New Roman"/>
          <w:sz w:val="24"/>
          <w:szCs w:val="24"/>
        </w:rPr>
        <w:t>(PTSA)</w:t>
      </w:r>
    </w:p>
    <w:p w:rsidR="00B400FF" w:rsidRDefault="00B400FF" w:rsidP="00525E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0FF" w:rsidRDefault="00B400FF" w:rsidP="00525ECD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2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515FAA">
        <w:rPr>
          <w:rFonts w:ascii="Times New Roman" w:hAnsi="Times New Roman" w:cs="Times New Roman"/>
          <w:sz w:val="24"/>
          <w:szCs w:val="24"/>
        </w:rPr>
        <w:t xml:space="preserve"> ……/…… / …… / ……</w:t>
      </w:r>
    </w:p>
    <w:p w:rsidR="00B400FF" w:rsidRDefault="00B400FF" w:rsidP="00525ECD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223">
        <w:rPr>
          <w:rFonts w:ascii="Times New Roman" w:hAnsi="Times New Roman" w:cs="Times New Roman"/>
          <w:sz w:val="24"/>
          <w:szCs w:val="24"/>
        </w:rPr>
        <w:tab/>
      </w:r>
      <w:r w:rsidR="00F012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515FAA">
        <w:rPr>
          <w:rFonts w:ascii="Times New Roman" w:hAnsi="Times New Roman" w:cs="Times New Roman"/>
          <w:sz w:val="24"/>
          <w:szCs w:val="24"/>
        </w:rPr>
        <w:t xml:space="preserve"> ……/…… / …… / ……</w:t>
      </w:r>
    </w:p>
    <w:p w:rsidR="00B400FF" w:rsidRDefault="00B400FF" w:rsidP="00525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42E3" w:rsidRDefault="009542E3" w:rsidP="00525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00FF" w:rsidRDefault="00B400FF" w:rsidP="00525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……, kami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223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F01223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F01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2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01223">
        <w:rPr>
          <w:rFonts w:ascii="Times New Roman" w:hAnsi="Times New Roman" w:cs="Times New Roman"/>
          <w:sz w:val="24"/>
          <w:szCs w:val="24"/>
        </w:rPr>
        <w:t>:</w:t>
      </w:r>
    </w:p>
    <w:p w:rsidR="00F01223" w:rsidRDefault="00F01223" w:rsidP="00525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1123"/>
        <w:gridCol w:w="283"/>
        <w:gridCol w:w="7201"/>
      </w:tblGrid>
      <w:tr w:rsidR="00F01223" w:rsidTr="00F01223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F01223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F01223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F01223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50152D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AGUS KURNIAWAN</w:t>
            </w:r>
          </w:p>
        </w:tc>
      </w:tr>
      <w:tr w:rsidR="00F01223" w:rsidTr="00F01223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F01223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F01223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F01223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50152D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 BINA KERABAT TANI (BKT)</w:t>
            </w:r>
          </w:p>
        </w:tc>
      </w:tr>
      <w:tr w:rsidR="00F01223" w:rsidTr="00F01223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F01223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1223" w:rsidRDefault="00F01223" w:rsidP="00525E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bertindak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Pondok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Modern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Taqwa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(POMOSDA)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Tanjunganom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223">
              <w:rPr>
                <w:rFonts w:ascii="Times New Roman" w:hAnsi="Times New Roman" w:cs="Times New Roman"/>
                <w:b/>
                <w:sz w:val="24"/>
                <w:szCs w:val="24"/>
              </w:rPr>
              <w:t>PIHAK PERTAMA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01223" w:rsidRDefault="00F01223" w:rsidP="00525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"/>
        <w:gridCol w:w="1134"/>
        <w:gridCol w:w="283"/>
        <w:gridCol w:w="7189"/>
      </w:tblGrid>
      <w:tr w:rsidR="00F01223" w:rsidTr="00525ECD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F01223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F01223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F01223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50152D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 HAN</w:t>
            </w:r>
          </w:p>
        </w:tc>
      </w:tr>
      <w:tr w:rsidR="00F01223" w:rsidTr="00525ECD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F01223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F01223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F01223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50152D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PIMPINAN YAYASAN UNIPDU JOMBANG</w:t>
            </w:r>
          </w:p>
        </w:tc>
      </w:tr>
      <w:tr w:rsidR="00F01223" w:rsidTr="00525ECD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01223" w:rsidRDefault="00F01223" w:rsidP="00525E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1223" w:rsidRDefault="00F01223" w:rsidP="0050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bertindak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52D">
              <w:rPr>
                <w:rFonts w:ascii="Times New Roman" w:hAnsi="Times New Roman" w:cs="Times New Roman"/>
                <w:sz w:val="24"/>
                <w:szCs w:val="24"/>
              </w:rPr>
              <w:t>UNIPDU</w:t>
            </w:r>
            <w:r w:rsidR="00E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C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92CF8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="00E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2CF8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="00E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2CF8">
              <w:rPr>
                <w:rFonts w:ascii="Times New Roman" w:hAnsi="Times New Roman" w:cs="Times New Roman"/>
                <w:sz w:val="24"/>
                <w:szCs w:val="24"/>
              </w:rPr>
              <w:t>Darul</w:t>
            </w:r>
            <w:proofErr w:type="spellEnd"/>
            <w:r w:rsidR="00E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2CF8">
              <w:rPr>
                <w:rFonts w:ascii="Times New Roman" w:hAnsi="Times New Roman" w:cs="Times New Roman"/>
                <w:sz w:val="24"/>
                <w:szCs w:val="24"/>
              </w:rPr>
              <w:t>Ulum</w:t>
            </w:r>
            <w:proofErr w:type="spellEnd"/>
            <w:proofErr w:type="gramStart"/>
            <w:r w:rsidR="00E92C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015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0152D">
              <w:rPr>
                <w:rFonts w:ascii="Times New Roman" w:hAnsi="Times New Roman" w:cs="Times New Roman"/>
                <w:sz w:val="24"/>
                <w:szCs w:val="24"/>
              </w:rPr>
              <w:t>Kab</w:t>
            </w:r>
            <w:proofErr w:type="spellEnd"/>
            <w:proofErr w:type="gramEnd"/>
            <w:r w:rsidR="005015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0152D">
              <w:rPr>
                <w:rFonts w:ascii="Times New Roman" w:hAnsi="Times New Roman" w:cs="Times New Roman"/>
                <w:sz w:val="24"/>
                <w:szCs w:val="24"/>
              </w:rPr>
              <w:t>Jombang</w:t>
            </w:r>
            <w:proofErr w:type="spellEnd"/>
            <w:r w:rsidR="0050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PIHAK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KEDUA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525ECD" w:rsidRDefault="00525ECD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2E3" w:rsidRDefault="009542E3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CD" w:rsidRDefault="00525ECD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PIHAK PERTAMA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52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50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52D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50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52D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="0050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52D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501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0152D">
        <w:rPr>
          <w:rFonts w:ascii="Times New Roman" w:hAnsi="Times New Roman" w:cs="Times New Roman"/>
          <w:sz w:val="24"/>
          <w:szCs w:val="24"/>
        </w:rPr>
        <w:t>Amanah</w:t>
      </w:r>
      <w:proofErr w:type="spellEnd"/>
      <w:r w:rsidR="005015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PTSA).</w:t>
      </w:r>
    </w:p>
    <w:p w:rsidR="00F01223" w:rsidRDefault="00F01223" w:rsidP="00525E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09C8" w:rsidRDefault="006709C8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CD" w:rsidRDefault="00525ECD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9C8" w:rsidRPr="00C460CC" w:rsidRDefault="006709C8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0CC">
        <w:rPr>
          <w:rFonts w:ascii="Times New Roman" w:hAnsi="Times New Roman" w:cs="Times New Roman"/>
          <w:b/>
          <w:sz w:val="24"/>
          <w:szCs w:val="24"/>
        </w:rPr>
        <w:t>PASAL 1</w:t>
      </w:r>
    </w:p>
    <w:p w:rsidR="006709C8" w:rsidRPr="00C460CC" w:rsidRDefault="00525ECD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LATAR BELAKANG</w:t>
      </w:r>
    </w:p>
    <w:p w:rsidR="00525ECD" w:rsidRDefault="00525ECD" w:rsidP="0050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152D">
        <w:rPr>
          <w:rFonts w:ascii="Times New Roman" w:hAnsi="Times New Roman" w:cs="Times New Roman"/>
          <w:sz w:val="24"/>
          <w:szCs w:val="24"/>
        </w:rPr>
        <w:t xml:space="preserve">UNIPDU  </w:t>
      </w:r>
      <w:proofErr w:type="spellStart"/>
      <w:r w:rsidR="0050152D">
        <w:rPr>
          <w:rFonts w:ascii="Times New Roman" w:hAnsi="Times New Roman" w:cs="Times New Roman"/>
          <w:sz w:val="24"/>
          <w:szCs w:val="24"/>
        </w:rPr>
        <w:t>Kab</w:t>
      </w:r>
      <w:proofErr w:type="spellEnd"/>
      <w:proofErr w:type="gramEnd"/>
      <w:r w:rsidR="005015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152D">
        <w:rPr>
          <w:rFonts w:ascii="Times New Roman" w:hAnsi="Times New Roman" w:cs="Times New Roman"/>
          <w:sz w:val="24"/>
          <w:szCs w:val="24"/>
        </w:rPr>
        <w:t>Jombang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25ECD" w:rsidRDefault="00525ECD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PIHAK PERTAMA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amanah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PTSA).</w:t>
      </w:r>
    </w:p>
    <w:p w:rsidR="0037043E" w:rsidRDefault="0037043E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43E" w:rsidRDefault="0037043E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9C8" w:rsidRPr="00A93015" w:rsidRDefault="006709C8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015">
        <w:rPr>
          <w:rFonts w:ascii="Times New Roman" w:hAnsi="Times New Roman" w:cs="Times New Roman"/>
          <w:b/>
          <w:sz w:val="24"/>
          <w:szCs w:val="24"/>
        </w:rPr>
        <w:t>PASAL 2</w:t>
      </w:r>
    </w:p>
    <w:p w:rsidR="006709C8" w:rsidRPr="00A93015" w:rsidRDefault="006709C8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015">
        <w:rPr>
          <w:rFonts w:ascii="Times New Roman" w:hAnsi="Times New Roman" w:cs="Times New Roman"/>
          <w:b/>
          <w:sz w:val="24"/>
          <w:szCs w:val="24"/>
        </w:rPr>
        <w:t>MAKSUD DAN TUJUAN</w:t>
      </w:r>
    </w:p>
    <w:p w:rsidR="00A93015" w:rsidRDefault="00A93015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015" w:rsidRDefault="00A93015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74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050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7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050174">
        <w:rPr>
          <w:rFonts w:ascii="Times New Roman" w:hAnsi="Times New Roman" w:cs="Times New Roman"/>
          <w:sz w:val="24"/>
          <w:szCs w:val="24"/>
        </w:rPr>
        <w:t>diterbitkannya</w:t>
      </w:r>
      <w:proofErr w:type="spellEnd"/>
      <w:r w:rsidR="00050174">
        <w:rPr>
          <w:rFonts w:ascii="Times New Roman" w:hAnsi="Times New Roman" w:cs="Times New Roman"/>
          <w:sz w:val="24"/>
          <w:szCs w:val="24"/>
        </w:rPr>
        <w:t xml:space="preserve"> nota </w:t>
      </w:r>
      <w:proofErr w:type="spellStart"/>
      <w:r w:rsidR="00050174">
        <w:rPr>
          <w:rFonts w:ascii="Times New Roman" w:hAnsi="Times New Roman" w:cs="Times New Roman"/>
          <w:sz w:val="24"/>
          <w:szCs w:val="24"/>
        </w:rPr>
        <w:t>kesepahaman</w:t>
      </w:r>
      <w:proofErr w:type="spellEnd"/>
      <w:r w:rsidR="00050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(PTSA).</w:t>
      </w:r>
    </w:p>
    <w:p w:rsidR="0037043E" w:rsidRDefault="0037043E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CD" w:rsidRDefault="00525ECD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9C8" w:rsidRPr="00A93015" w:rsidRDefault="006709C8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015">
        <w:rPr>
          <w:rFonts w:ascii="Times New Roman" w:hAnsi="Times New Roman" w:cs="Times New Roman"/>
          <w:b/>
          <w:sz w:val="24"/>
          <w:szCs w:val="24"/>
        </w:rPr>
        <w:t>PASAL 3</w:t>
      </w:r>
    </w:p>
    <w:p w:rsidR="006709C8" w:rsidRPr="00A93015" w:rsidRDefault="006709C8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015">
        <w:rPr>
          <w:rFonts w:ascii="Times New Roman" w:hAnsi="Times New Roman" w:cs="Times New Roman"/>
          <w:b/>
          <w:sz w:val="24"/>
          <w:szCs w:val="24"/>
        </w:rPr>
        <w:t>LINGKUP KEGIATAN</w:t>
      </w:r>
    </w:p>
    <w:p w:rsidR="007F692F" w:rsidRDefault="007F692F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92F" w:rsidRDefault="005F3F55" w:rsidP="00525E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174"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 w:rsidR="00050174">
        <w:rPr>
          <w:rFonts w:ascii="Times New Roman" w:hAnsi="Times New Roman" w:cs="Times New Roman"/>
          <w:sz w:val="24"/>
          <w:szCs w:val="24"/>
        </w:rPr>
        <w:t>Kesepahaman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501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3F55" w:rsidRDefault="005F3F55" w:rsidP="00525E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PIHAK PERTAMA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KEDUA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workshop,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/industry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fungsi-fungsi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>.</w:t>
      </w:r>
    </w:p>
    <w:p w:rsidR="005F3F55" w:rsidRDefault="005F3F55" w:rsidP="00525E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>,</w:t>
      </w:r>
      <w:r w:rsidR="00515FAA">
        <w:rPr>
          <w:rFonts w:ascii="Times New Roman" w:hAnsi="Times New Roman" w:cs="Times New Roman"/>
          <w:sz w:val="24"/>
          <w:szCs w:val="24"/>
        </w:rPr>
        <w:t xml:space="preserve"> workshop, </w:t>
      </w:r>
      <w:proofErr w:type="spellStart"/>
      <w:r w:rsidR="00515FAA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="00515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FA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15F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15FA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addendum (a)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diduplikasi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>.</w:t>
      </w:r>
    </w:p>
    <w:p w:rsidR="005F3F55" w:rsidRDefault="005F3F55" w:rsidP="00525EC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PIHAK PERTAMA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dirasa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01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A93015">
        <w:rPr>
          <w:rFonts w:ascii="Times New Roman" w:hAnsi="Times New Roman" w:cs="Times New Roman"/>
          <w:sz w:val="24"/>
          <w:szCs w:val="24"/>
        </w:rPr>
        <w:t>.</w:t>
      </w:r>
    </w:p>
    <w:p w:rsidR="005F3F55" w:rsidRPr="005F3F55" w:rsidRDefault="005F3F55" w:rsidP="00525E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709C8" w:rsidRDefault="006709C8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CD" w:rsidRDefault="00525ECD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9C8" w:rsidRPr="000D5E3B" w:rsidRDefault="006709C8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E3B">
        <w:rPr>
          <w:rFonts w:ascii="Times New Roman" w:hAnsi="Times New Roman" w:cs="Times New Roman"/>
          <w:b/>
          <w:sz w:val="24"/>
          <w:szCs w:val="24"/>
        </w:rPr>
        <w:t>PASAL 4</w:t>
      </w:r>
    </w:p>
    <w:p w:rsidR="006709C8" w:rsidRPr="000D5E3B" w:rsidRDefault="006709C8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E3B">
        <w:rPr>
          <w:rFonts w:ascii="Times New Roman" w:hAnsi="Times New Roman" w:cs="Times New Roman"/>
          <w:b/>
          <w:sz w:val="24"/>
          <w:szCs w:val="24"/>
        </w:rPr>
        <w:t>JANGKA WAKTU</w:t>
      </w:r>
    </w:p>
    <w:p w:rsidR="0037043E" w:rsidRDefault="0037043E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43E" w:rsidRDefault="00050174" w:rsidP="00525EC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Kesepahaman</w:t>
      </w:r>
      <w:proofErr w:type="spellEnd"/>
      <w:r w:rsidR="0037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43E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37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43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7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43E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37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43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37043E">
        <w:rPr>
          <w:rFonts w:ascii="Times New Roman" w:hAnsi="Times New Roman" w:cs="Times New Roman"/>
          <w:sz w:val="24"/>
          <w:szCs w:val="24"/>
        </w:rPr>
        <w:t xml:space="preserve"> … (……) </w:t>
      </w:r>
      <w:proofErr w:type="spellStart"/>
      <w:r w:rsidR="0037043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7043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7043E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37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43E"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 w:rsidR="0037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43E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37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43E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37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43E">
        <w:rPr>
          <w:rFonts w:ascii="Times New Roman" w:hAnsi="Times New Roman" w:cs="Times New Roman"/>
          <w:sz w:val="24"/>
          <w:szCs w:val="24"/>
        </w:rPr>
        <w:t>ditandatanganinya</w:t>
      </w:r>
      <w:proofErr w:type="spellEnd"/>
      <w:r w:rsidR="00370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Kesepahaman</w:t>
      </w:r>
      <w:proofErr w:type="spellEnd"/>
      <w:r w:rsidR="0037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43E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37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43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7043E">
        <w:rPr>
          <w:rFonts w:ascii="Times New Roman" w:hAnsi="Times New Roman" w:cs="Times New Roman"/>
          <w:sz w:val="24"/>
          <w:szCs w:val="24"/>
        </w:rPr>
        <w:t>.</w:t>
      </w:r>
    </w:p>
    <w:p w:rsidR="0037043E" w:rsidRDefault="0037043E" w:rsidP="00525EC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pemberhentian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E3B">
        <w:rPr>
          <w:rFonts w:ascii="Times New Roman" w:hAnsi="Times New Roman" w:cs="Times New Roman"/>
          <w:sz w:val="24"/>
          <w:szCs w:val="24"/>
        </w:rPr>
        <w:t>perpanjangan</w:t>
      </w:r>
      <w:proofErr w:type="spellEnd"/>
      <w:r w:rsidR="000D5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E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D5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E3B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0D5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E3B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="000D5E3B">
        <w:rPr>
          <w:rFonts w:ascii="Times New Roman" w:hAnsi="Times New Roman" w:cs="Times New Roman"/>
          <w:sz w:val="24"/>
          <w:szCs w:val="24"/>
        </w:rPr>
        <w:t>.</w:t>
      </w:r>
    </w:p>
    <w:p w:rsidR="000D5E3B" w:rsidRDefault="000D5E3B" w:rsidP="00525EC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174"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 w:rsidR="00050174">
        <w:rPr>
          <w:rFonts w:ascii="Times New Roman" w:hAnsi="Times New Roman" w:cs="Times New Roman"/>
          <w:sz w:val="24"/>
          <w:szCs w:val="24"/>
        </w:rPr>
        <w:t>Kesepahaman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menghendaki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berhentinya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memberitahukan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sekurang-kurangnya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(……)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174"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 w:rsidR="00050174">
        <w:rPr>
          <w:rFonts w:ascii="Times New Roman" w:hAnsi="Times New Roman" w:cs="Times New Roman"/>
          <w:sz w:val="24"/>
          <w:szCs w:val="24"/>
        </w:rPr>
        <w:t>Kesepahaman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5E3B" w:rsidRPr="0037043E" w:rsidRDefault="000D5E3B" w:rsidP="00525EC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menyalahi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709C8" w:rsidRDefault="006709C8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9C8" w:rsidRPr="000D5E3B" w:rsidRDefault="006709C8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E3B">
        <w:rPr>
          <w:rFonts w:ascii="Times New Roman" w:hAnsi="Times New Roman" w:cs="Times New Roman"/>
          <w:b/>
          <w:sz w:val="24"/>
          <w:szCs w:val="24"/>
        </w:rPr>
        <w:t>PASAL 5</w:t>
      </w:r>
    </w:p>
    <w:p w:rsidR="006709C8" w:rsidRPr="000D5E3B" w:rsidRDefault="006709C8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E3B">
        <w:rPr>
          <w:rFonts w:ascii="Times New Roman" w:hAnsi="Times New Roman" w:cs="Times New Roman"/>
          <w:b/>
          <w:sz w:val="24"/>
          <w:szCs w:val="24"/>
        </w:rPr>
        <w:t>PELAKSANAAN</w:t>
      </w:r>
    </w:p>
    <w:p w:rsidR="000D5E3B" w:rsidRDefault="000D5E3B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E3B" w:rsidRDefault="000D5E3B" w:rsidP="00525EC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PIHAK PERTAMA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174"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 w:rsidR="00050174">
        <w:rPr>
          <w:rFonts w:ascii="Times New Roman" w:hAnsi="Times New Roman" w:cs="Times New Roman"/>
          <w:sz w:val="24"/>
          <w:szCs w:val="24"/>
        </w:rPr>
        <w:t>Kesepahaman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At-</w:t>
      </w:r>
      <w:proofErr w:type="spellStart"/>
      <w:r>
        <w:rPr>
          <w:rFonts w:ascii="Times New Roman" w:hAnsi="Times New Roman" w:cs="Times New Roman"/>
          <w:sz w:val="24"/>
          <w:szCs w:val="24"/>
        </w:rPr>
        <w:t>Taqwa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Tanjunganom-Nganjuk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5E3B" w:rsidRDefault="000D5E3B" w:rsidP="00525EC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PIHAK KEDUA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174"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 w:rsidR="00050174">
        <w:rPr>
          <w:rFonts w:ascii="Times New Roman" w:hAnsi="Times New Roman" w:cs="Times New Roman"/>
          <w:sz w:val="24"/>
          <w:szCs w:val="24"/>
        </w:rPr>
        <w:t>Kesepahaman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5E3B" w:rsidRPr="000D5E3B" w:rsidRDefault="000D5E3B" w:rsidP="00525EC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PIHAK PERTAMA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PIHAK KEDUA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174"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 w:rsidR="00050174">
        <w:rPr>
          <w:rFonts w:ascii="Times New Roman" w:hAnsi="Times New Roman" w:cs="Times New Roman"/>
          <w:sz w:val="24"/>
          <w:szCs w:val="24"/>
        </w:rPr>
        <w:t>Kesepahaman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09C8" w:rsidRDefault="006709C8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52D" w:rsidRDefault="0050152D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52D" w:rsidRDefault="0050152D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52D" w:rsidRDefault="0050152D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52D" w:rsidRDefault="0050152D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9C8" w:rsidRPr="0037043E" w:rsidRDefault="006709C8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43E">
        <w:rPr>
          <w:rFonts w:ascii="Times New Roman" w:hAnsi="Times New Roman" w:cs="Times New Roman"/>
          <w:b/>
          <w:sz w:val="24"/>
          <w:szCs w:val="24"/>
        </w:rPr>
        <w:lastRenderedPageBreak/>
        <w:t>PASAL 6</w:t>
      </w:r>
    </w:p>
    <w:p w:rsidR="006709C8" w:rsidRPr="0037043E" w:rsidRDefault="006709C8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43E">
        <w:rPr>
          <w:rFonts w:ascii="Times New Roman" w:hAnsi="Times New Roman" w:cs="Times New Roman"/>
          <w:b/>
          <w:sz w:val="24"/>
          <w:szCs w:val="24"/>
        </w:rPr>
        <w:t>PEMBIAYAAN</w:t>
      </w:r>
    </w:p>
    <w:p w:rsidR="0037043E" w:rsidRDefault="0037043E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43E" w:rsidRDefault="0037043E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174"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 w:rsidR="00050174">
        <w:rPr>
          <w:rFonts w:ascii="Times New Roman" w:hAnsi="Times New Roman" w:cs="Times New Roman"/>
          <w:sz w:val="24"/>
          <w:szCs w:val="24"/>
        </w:rPr>
        <w:t>Kesepahaman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0152D" w:rsidRDefault="0050152D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9C8" w:rsidRPr="0037043E" w:rsidRDefault="006709C8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43E">
        <w:rPr>
          <w:rFonts w:ascii="Times New Roman" w:hAnsi="Times New Roman" w:cs="Times New Roman"/>
          <w:b/>
          <w:sz w:val="24"/>
          <w:szCs w:val="24"/>
        </w:rPr>
        <w:t>PASAL 7</w:t>
      </w:r>
    </w:p>
    <w:p w:rsidR="006709C8" w:rsidRPr="0037043E" w:rsidRDefault="006709C8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43E">
        <w:rPr>
          <w:rFonts w:ascii="Times New Roman" w:hAnsi="Times New Roman" w:cs="Times New Roman"/>
          <w:b/>
          <w:sz w:val="24"/>
          <w:szCs w:val="24"/>
        </w:rPr>
        <w:t>PENYELESAIAN PERSELISIHAN</w:t>
      </w:r>
    </w:p>
    <w:p w:rsidR="0037043E" w:rsidRDefault="0037043E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43E" w:rsidRDefault="0037043E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174"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 w:rsidR="00050174">
        <w:rPr>
          <w:rFonts w:ascii="Times New Roman" w:hAnsi="Times New Roman" w:cs="Times New Roman"/>
          <w:sz w:val="24"/>
          <w:szCs w:val="24"/>
        </w:rPr>
        <w:t>Kesepahaman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709C8" w:rsidRDefault="006709C8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9C8" w:rsidRPr="0037043E" w:rsidRDefault="006709C8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43E">
        <w:rPr>
          <w:rFonts w:ascii="Times New Roman" w:hAnsi="Times New Roman" w:cs="Times New Roman"/>
          <w:b/>
          <w:sz w:val="24"/>
          <w:szCs w:val="24"/>
        </w:rPr>
        <w:t>PASAL 8</w:t>
      </w:r>
    </w:p>
    <w:p w:rsidR="006709C8" w:rsidRPr="0037043E" w:rsidRDefault="006709C8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43E">
        <w:rPr>
          <w:rFonts w:ascii="Times New Roman" w:hAnsi="Times New Roman" w:cs="Times New Roman"/>
          <w:b/>
          <w:sz w:val="24"/>
          <w:szCs w:val="24"/>
        </w:rPr>
        <w:t>KETENTUAN LAIN-LAIN</w:t>
      </w:r>
    </w:p>
    <w:p w:rsidR="00826FC8" w:rsidRDefault="00826FC8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FC8" w:rsidRDefault="00826FC8" w:rsidP="00525E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Hal-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174"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 w:rsidR="00050174">
        <w:rPr>
          <w:rFonts w:ascii="Times New Roman" w:hAnsi="Times New Roman" w:cs="Times New Roman"/>
          <w:sz w:val="24"/>
          <w:szCs w:val="24"/>
        </w:rPr>
        <w:t>Kesepahaman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addendum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174"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 w:rsidR="00050174">
        <w:rPr>
          <w:rFonts w:ascii="Times New Roman" w:hAnsi="Times New Roman" w:cs="Times New Roman"/>
          <w:sz w:val="24"/>
          <w:szCs w:val="24"/>
        </w:rPr>
        <w:t>Kesepahaman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6FC8" w:rsidRPr="00826FC8" w:rsidRDefault="00826FC8" w:rsidP="00525EC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Person in Charge </w:t>
      </w:r>
      <w:r>
        <w:rPr>
          <w:rFonts w:ascii="Times New Roman" w:hAnsi="Times New Roman" w:cs="Times New Roman"/>
          <w:sz w:val="24"/>
          <w:szCs w:val="24"/>
        </w:rPr>
        <w:t xml:space="preserve">(PIC)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709C8" w:rsidRDefault="006709C8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9C8" w:rsidRPr="0037043E" w:rsidRDefault="006709C8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43E">
        <w:rPr>
          <w:rFonts w:ascii="Times New Roman" w:hAnsi="Times New Roman" w:cs="Times New Roman"/>
          <w:b/>
          <w:sz w:val="24"/>
          <w:szCs w:val="24"/>
        </w:rPr>
        <w:t>PASAL 9</w:t>
      </w:r>
    </w:p>
    <w:p w:rsidR="006709C8" w:rsidRPr="0037043E" w:rsidRDefault="006709C8" w:rsidP="00525E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43E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6709C8" w:rsidRDefault="006709C8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FC8" w:rsidRDefault="00050174" w:rsidP="00525EC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Kesepahaman</w:t>
      </w:r>
      <w:proofErr w:type="spellEnd"/>
      <w:r w:rsidR="0067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9C8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67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9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7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9C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67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9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7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9C8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="006709C8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="006709C8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6709C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709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7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9C8">
        <w:rPr>
          <w:rFonts w:ascii="Times New Roman" w:hAnsi="Times New Roman" w:cs="Times New Roman"/>
          <w:sz w:val="24"/>
          <w:szCs w:val="24"/>
        </w:rPr>
        <w:t>ditandatangani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bermaterai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 xml:space="preserve"> hokum yang </w:t>
      </w:r>
      <w:proofErr w:type="spellStart"/>
      <w:r w:rsidR="00826FC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826FC8">
        <w:rPr>
          <w:rFonts w:ascii="Times New Roman" w:hAnsi="Times New Roman" w:cs="Times New Roman"/>
          <w:sz w:val="24"/>
          <w:szCs w:val="24"/>
        </w:rPr>
        <w:t>.</w:t>
      </w:r>
    </w:p>
    <w:p w:rsidR="006709C8" w:rsidRPr="0050152D" w:rsidRDefault="00826FC8" w:rsidP="0050152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174"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 w:rsidR="00050174">
        <w:rPr>
          <w:rFonts w:ascii="Times New Roman" w:hAnsi="Times New Roman" w:cs="Times New Roman"/>
          <w:sz w:val="24"/>
          <w:szCs w:val="24"/>
        </w:rPr>
        <w:t>Kesepahaman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709C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826FC8" w:rsidTr="00F43EDD">
        <w:tc>
          <w:tcPr>
            <w:tcW w:w="4675" w:type="dxa"/>
          </w:tcPr>
          <w:p w:rsidR="00826FC8" w:rsidRDefault="00826FC8" w:rsidP="00525E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8" w:rsidRDefault="00826FC8" w:rsidP="00F43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PIHAK PERTAMA</w:t>
            </w:r>
          </w:p>
          <w:p w:rsidR="00826FC8" w:rsidRDefault="00826FC8" w:rsidP="00F43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PONDOK MODE</w:t>
            </w:r>
            <w:r w:rsidR="00E92CF8">
              <w:rPr>
                <w:rFonts w:ascii="Times New Roman" w:hAnsi="Times New Roman" w:cs="Times New Roman"/>
                <w:sz w:val="24"/>
                <w:szCs w:val="24"/>
              </w:rPr>
              <w:t>RN SUMBER DAYA AT-TAQWA NGANJUK (POMOSDA)</w:t>
            </w:r>
          </w:p>
          <w:p w:rsidR="00826FC8" w:rsidRDefault="00826FC8" w:rsidP="00525E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8" w:rsidRDefault="00826FC8" w:rsidP="00525E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8" w:rsidRDefault="00826FC8" w:rsidP="00525E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8" w:rsidRDefault="00826FC8" w:rsidP="00525E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8" w:rsidRDefault="00826FC8" w:rsidP="00F43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  <w:tc>
          <w:tcPr>
            <w:tcW w:w="4675" w:type="dxa"/>
          </w:tcPr>
          <w:p w:rsidR="00826FC8" w:rsidRDefault="00826FC8" w:rsidP="00525E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Nganjuk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……… 20 …</w:t>
            </w:r>
          </w:p>
          <w:p w:rsidR="00826FC8" w:rsidRDefault="00826FC8" w:rsidP="00F43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PIHAK KEDUA</w:t>
            </w:r>
          </w:p>
          <w:p w:rsidR="00826FC8" w:rsidRDefault="00E92CF8" w:rsidP="00E92C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UNIPDU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FC8" w:rsidRDefault="00826FC8" w:rsidP="00525E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8" w:rsidRDefault="00826FC8" w:rsidP="00525E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8" w:rsidRDefault="00826FC8" w:rsidP="00525E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C8" w:rsidRDefault="00826FC8" w:rsidP="00F43E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</w:tbl>
    <w:p w:rsidR="00826FC8" w:rsidRPr="00B400FF" w:rsidRDefault="00826FC8" w:rsidP="00525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6FC8" w:rsidRPr="00B400FF" w:rsidSect="0050152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C4B44"/>
    <w:multiLevelType w:val="hybridMultilevel"/>
    <w:tmpl w:val="88FCBB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5A00FD"/>
    <w:multiLevelType w:val="hybridMultilevel"/>
    <w:tmpl w:val="A4FE1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65308"/>
    <w:multiLevelType w:val="hybridMultilevel"/>
    <w:tmpl w:val="7CEABAE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68259E"/>
    <w:multiLevelType w:val="hybridMultilevel"/>
    <w:tmpl w:val="ACD27D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EF6819"/>
    <w:multiLevelType w:val="hybridMultilevel"/>
    <w:tmpl w:val="85045A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DC4248"/>
    <w:multiLevelType w:val="hybridMultilevel"/>
    <w:tmpl w:val="E182F4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FF"/>
    <w:rsid w:val="00050174"/>
    <w:rsid w:val="00075A0A"/>
    <w:rsid w:val="000D5E3B"/>
    <w:rsid w:val="0037043E"/>
    <w:rsid w:val="0050152D"/>
    <w:rsid w:val="00515FAA"/>
    <w:rsid w:val="00525ECD"/>
    <w:rsid w:val="005F3F55"/>
    <w:rsid w:val="006709C8"/>
    <w:rsid w:val="007F692F"/>
    <w:rsid w:val="00826FC8"/>
    <w:rsid w:val="009542E3"/>
    <w:rsid w:val="00A93015"/>
    <w:rsid w:val="00B400FF"/>
    <w:rsid w:val="00C460CC"/>
    <w:rsid w:val="00D115B9"/>
    <w:rsid w:val="00DD15F4"/>
    <w:rsid w:val="00E92CF8"/>
    <w:rsid w:val="00F01223"/>
    <w:rsid w:val="00F4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10BDD-2D64-46A9-9616-D270E747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jarwo st</dc:creator>
  <cp:keywords/>
  <dc:description/>
  <cp:lastModifiedBy>Kantor_LKW</cp:lastModifiedBy>
  <cp:revision>3</cp:revision>
  <dcterms:created xsi:type="dcterms:W3CDTF">2016-09-16T09:02:00Z</dcterms:created>
  <dcterms:modified xsi:type="dcterms:W3CDTF">2016-09-24T04:23:00Z</dcterms:modified>
</cp:coreProperties>
</file>