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993" w:rsidRDefault="00F52F1C" w:rsidP="00B14602">
      <w:pPr>
        <w:spacing w:line="360" w:lineRule="auto"/>
      </w:pPr>
      <w:r>
        <w:rPr>
          <w:noProof/>
        </w:rPr>
        <mc:AlternateContent>
          <mc:Choice Requires="wps">
            <w:drawing>
              <wp:anchor distT="0" distB="0" distL="114300" distR="114300" simplePos="0" relativeHeight="251661312" behindDoc="0" locked="0" layoutInCell="1" allowOverlap="1" wp14:anchorId="5BC1ADC2" wp14:editId="3033DAE6">
                <wp:simplePos x="0" y="0"/>
                <wp:positionH relativeFrom="column">
                  <wp:posOffset>4962525</wp:posOffset>
                </wp:positionH>
                <wp:positionV relativeFrom="paragraph">
                  <wp:posOffset>57150</wp:posOffset>
                </wp:positionV>
                <wp:extent cx="1009650" cy="962025"/>
                <wp:effectExtent l="0" t="0" r="19050" b="28575"/>
                <wp:wrapNone/>
                <wp:docPr id="4" name="Oval 4"/>
                <wp:cNvGraphicFramePr/>
                <a:graphic xmlns:a="http://schemas.openxmlformats.org/drawingml/2006/main">
                  <a:graphicData uri="http://schemas.microsoft.com/office/word/2010/wordprocessingShape">
                    <wps:wsp>
                      <wps:cNvSpPr/>
                      <wps:spPr>
                        <a:xfrm>
                          <a:off x="0" y="0"/>
                          <a:ext cx="1009650" cy="962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586F28D1" id="Oval 4" o:spid="_x0000_s1026" style="position:absolute;margin-left:390.75pt;margin-top:4.5pt;width:79.5pt;height:7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0</wp:posOffset>
                </wp:positionV>
                <wp:extent cx="1009650" cy="962025"/>
                <wp:effectExtent l="0" t="0" r="19050" b="28575"/>
                <wp:wrapNone/>
                <wp:docPr id="3" name="Oval 3"/>
                <wp:cNvGraphicFramePr/>
                <a:graphic xmlns:a="http://schemas.openxmlformats.org/drawingml/2006/main">
                  <a:graphicData uri="http://schemas.microsoft.com/office/word/2010/wordprocessingShape">
                    <wps:wsp>
                      <wps:cNvSpPr/>
                      <wps:spPr>
                        <a:xfrm>
                          <a:off x="0" y="0"/>
                          <a:ext cx="1009650" cy="962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628CF5D5" id="Oval 3" o:spid="_x0000_s1026" style="position:absolute;margin-left:4.5pt;margin-top:0;width:79.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" fillcolor="#5b9bd5 [3204]" strokecolor="#1f4d78 [1604]" strokeweight="1pt">
                <v:stroke joinstyle="miter"/>
              </v:oval>
            </w:pict>
          </mc:Fallback>
        </mc:AlternateContent>
      </w:r>
    </w:p>
    <w:p w:rsidR="00D37993" w:rsidRPr="006533B0" w:rsidRDefault="006533B0" w:rsidP="00B14602">
      <w:pPr>
        <w:spacing w:after="0" w:line="240" w:lineRule="auto"/>
        <w:jc w:val="center"/>
        <w:rPr>
          <w:rFonts w:ascii="Times New Roman" w:hAnsi="Times New Roman" w:cs="Times New Roman"/>
          <w:sz w:val="24"/>
          <w:szCs w:val="24"/>
          <w:u w:val="single"/>
        </w:rPr>
      </w:pPr>
      <w:r w:rsidRPr="006533B0">
        <w:rPr>
          <w:rFonts w:ascii="Times New Roman" w:hAnsi="Times New Roman" w:cs="Times New Roman"/>
          <w:sz w:val="24"/>
          <w:szCs w:val="24"/>
          <w:u w:val="single"/>
        </w:rPr>
        <w:t>MEMORANDUM of UNDERSTANDING</w:t>
      </w:r>
    </w:p>
    <w:p w:rsidR="00D37993" w:rsidRPr="006533B0" w:rsidRDefault="00D37993" w:rsidP="00B14602">
      <w:pPr>
        <w:spacing w:after="0" w:line="240" w:lineRule="auto"/>
        <w:jc w:val="center"/>
        <w:rPr>
          <w:rFonts w:ascii="Times New Roman" w:hAnsi="Times New Roman" w:cs="Times New Roman"/>
          <w:b/>
          <w:sz w:val="24"/>
          <w:szCs w:val="24"/>
        </w:rPr>
      </w:pPr>
      <w:r w:rsidRPr="006533B0">
        <w:rPr>
          <w:rFonts w:ascii="Times New Roman" w:hAnsi="Times New Roman" w:cs="Times New Roman"/>
          <w:b/>
          <w:sz w:val="24"/>
          <w:szCs w:val="24"/>
        </w:rPr>
        <w:t>N</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O</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T</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 xml:space="preserve">A </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K</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E</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S</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E</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P</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A</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H</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A</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M</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A</w:t>
      </w:r>
      <w:r w:rsidR="006533B0">
        <w:rPr>
          <w:rFonts w:ascii="Times New Roman" w:hAnsi="Times New Roman" w:cs="Times New Roman"/>
          <w:b/>
          <w:sz w:val="24"/>
          <w:szCs w:val="24"/>
        </w:rPr>
        <w:t xml:space="preserve"> </w:t>
      </w:r>
      <w:r w:rsidR="00F52F1C">
        <w:rPr>
          <w:rFonts w:ascii="Times New Roman" w:hAnsi="Times New Roman" w:cs="Times New Roman"/>
          <w:b/>
          <w:sz w:val="24"/>
          <w:szCs w:val="24"/>
        </w:rPr>
        <w:t xml:space="preserve"> </w:t>
      </w:r>
      <w:r w:rsidRPr="006533B0">
        <w:rPr>
          <w:rFonts w:ascii="Times New Roman" w:hAnsi="Times New Roman" w:cs="Times New Roman"/>
          <w:b/>
          <w:sz w:val="24"/>
          <w:szCs w:val="24"/>
        </w:rPr>
        <w:t>N</w:t>
      </w:r>
    </w:p>
    <w:p w:rsidR="00D37993" w:rsidRPr="006533B0" w:rsidRDefault="00D37993" w:rsidP="00B14602">
      <w:pPr>
        <w:spacing w:after="0" w:line="240" w:lineRule="auto"/>
        <w:jc w:val="center"/>
        <w:rPr>
          <w:rFonts w:ascii="Times New Roman" w:hAnsi="Times New Roman" w:cs="Times New Roman"/>
          <w:sz w:val="24"/>
          <w:szCs w:val="24"/>
        </w:rPr>
      </w:pPr>
    </w:p>
    <w:p w:rsidR="00F52F1C" w:rsidRDefault="00F52F1C" w:rsidP="00B14602">
      <w:pPr>
        <w:spacing w:after="0" w:line="240" w:lineRule="auto"/>
        <w:jc w:val="center"/>
        <w:rPr>
          <w:rFonts w:ascii="Times New Roman" w:hAnsi="Times New Roman" w:cs="Times New Roman"/>
          <w:sz w:val="24"/>
          <w:szCs w:val="24"/>
        </w:rPr>
      </w:pPr>
    </w:p>
    <w:p w:rsidR="00D37993" w:rsidRDefault="00D37993" w:rsidP="00B14602">
      <w:pPr>
        <w:spacing w:after="0" w:line="240" w:lineRule="auto"/>
        <w:jc w:val="center"/>
        <w:rPr>
          <w:rFonts w:ascii="Times New Roman" w:hAnsi="Times New Roman" w:cs="Times New Roman"/>
          <w:sz w:val="24"/>
          <w:szCs w:val="24"/>
        </w:rPr>
      </w:pPr>
      <w:r w:rsidRPr="006533B0">
        <w:rPr>
          <w:rFonts w:ascii="Times New Roman" w:hAnsi="Times New Roman" w:cs="Times New Roman"/>
          <w:sz w:val="24"/>
          <w:szCs w:val="24"/>
        </w:rPr>
        <w:t>ANTARA</w:t>
      </w:r>
    </w:p>
    <w:p w:rsidR="00F52F1C" w:rsidRPr="006533B0" w:rsidRDefault="00F52F1C" w:rsidP="00B14602">
      <w:pPr>
        <w:spacing w:after="0" w:line="240" w:lineRule="auto"/>
        <w:jc w:val="center"/>
        <w:rPr>
          <w:rFonts w:ascii="Times New Roman" w:hAnsi="Times New Roman" w:cs="Times New Roman"/>
          <w:sz w:val="24"/>
          <w:szCs w:val="24"/>
        </w:rPr>
      </w:pPr>
    </w:p>
    <w:p w:rsidR="00F52F1C" w:rsidRPr="006533B0" w:rsidRDefault="00AC0A29" w:rsidP="00351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JATAYU </w:t>
      </w:r>
      <w:r w:rsidR="00351AE9">
        <w:rPr>
          <w:rFonts w:ascii="Times New Roman" w:hAnsi="Times New Roman" w:cs="Times New Roman"/>
          <w:sz w:val="24"/>
          <w:szCs w:val="24"/>
        </w:rPr>
        <w:t>POMOSDA</w:t>
      </w:r>
      <w:r>
        <w:rPr>
          <w:rFonts w:ascii="Times New Roman" w:hAnsi="Times New Roman" w:cs="Times New Roman"/>
          <w:sz w:val="24"/>
          <w:szCs w:val="24"/>
        </w:rPr>
        <w:t xml:space="preserve"> (JAPO)</w:t>
      </w:r>
    </w:p>
    <w:p w:rsidR="00F52F1C" w:rsidRDefault="00F52F1C" w:rsidP="00B14602">
      <w:pPr>
        <w:spacing w:after="0" w:line="240" w:lineRule="auto"/>
        <w:jc w:val="center"/>
        <w:rPr>
          <w:rFonts w:ascii="Times New Roman" w:hAnsi="Times New Roman" w:cs="Times New Roman"/>
          <w:sz w:val="24"/>
          <w:szCs w:val="24"/>
        </w:rPr>
      </w:pPr>
    </w:p>
    <w:p w:rsidR="00D37993" w:rsidRDefault="00D37993" w:rsidP="00B14602">
      <w:pPr>
        <w:spacing w:after="0" w:line="240" w:lineRule="auto"/>
        <w:jc w:val="center"/>
        <w:rPr>
          <w:rFonts w:ascii="Times New Roman" w:hAnsi="Times New Roman" w:cs="Times New Roman"/>
          <w:sz w:val="24"/>
          <w:szCs w:val="24"/>
        </w:rPr>
      </w:pPr>
      <w:r w:rsidRPr="006533B0">
        <w:rPr>
          <w:rFonts w:ascii="Times New Roman" w:hAnsi="Times New Roman" w:cs="Times New Roman"/>
          <w:sz w:val="24"/>
          <w:szCs w:val="24"/>
        </w:rPr>
        <w:t>DENGAN</w:t>
      </w:r>
    </w:p>
    <w:p w:rsidR="00F52F1C" w:rsidRPr="006533B0" w:rsidRDefault="00F52F1C" w:rsidP="00B14602">
      <w:pPr>
        <w:spacing w:after="0" w:line="240" w:lineRule="auto"/>
        <w:jc w:val="center"/>
        <w:rPr>
          <w:rFonts w:ascii="Times New Roman" w:hAnsi="Times New Roman" w:cs="Times New Roman"/>
          <w:sz w:val="24"/>
          <w:szCs w:val="24"/>
        </w:rPr>
      </w:pPr>
    </w:p>
    <w:p w:rsidR="00D37993" w:rsidRPr="00777221" w:rsidRDefault="007B36BB" w:rsidP="00B14602">
      <w:pPr>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AKADEMI MILITER</w:t>
      </w:r>
    </w:p>
    <w:p w:rsidR="00D37993" w:rsidRPr="006533B0" w:rsidRDefault="00D37993" w:rsidP="00B14602">
      <w:pPr>
        <w:spacing w:after="0" w:line="240" w:lineRule="auto"/>
        <w:jc w:val="center"/>
        <w:rPr>
          <w:rFonts w:ascii="Times New Roman" w:hAnsi="Times New Roman" w:cs="Times New Roman"/>
          <w:sz w:val="24"/>
          <w:szCs w:val="24"/>
        </w:rPr>
      </w:pPr>
    </w:p>
    <w:p w:rsidR="00D37993" w:rsidRPr="006533B0" w:rsidRDefault="00D37993" w:rsidP="00B14602">
      <w:pPr>
        <w:spacing w:after="0" w:line="240" w:lineRule="auto"/>
        <w:jc w:val="center"/>
        <w:rPr>
          <w:rFonts w:ascii="Times New Roman" w:hAnsi="Times New Roman" w:cs="Times New Roman"/>
          <w:sz w:val="24"/>
          <w:szCs w:val="24"/>
          <w:u w:val="single"/>
        </w:rPr>
      </w:pPr>
      <w:r w:rsidRPr="006533B0">
        <w:rPr>
          <w:rFonts w:ascii="Times New Roman" w:hAnsi="Times New Roman" w:cs="Times New Roman"/>
          <w:sz w:val="24"/>
          <w:szCs w:val="24"/>
          <w:u w:val="single"/>
        </w:rPr>
        <w:t>NOMOR:</w:t>
      </w:r>
      <w:r w:rsidR="00F52F1C">
        <w:rPr>
          <w:rFonts w:ascii="Times New Roman" w:hAnsi="Times New Roman" w:cs="Times New Roman"/>
          <w:sz w:val="24"/>
          <w:szCs w:val="24"/>
          <w:u w:val="single"/>
        </w:rPr>
        <w:t xml:space="preserve"> XYX/PMD/04/2016</w:t>
      </w:r>
    </w:p>
    <w:p w:rsidR="00D37993" w:rsidRPr="006533B0" w:rsidRDefault="00D37993" w:rsidP="00B14602">
      <w:pPr>
        <w:spacing w:after="0" w:line="240" w:lineRule="auto"/>
        <w:jc w:val="center"/>
        <w:rPr>
          <w:rFonts w:ascii="Times New Roman" w:hAnsi="Times New Roman" w:cs="Times New Roman"/>
          <w:sz w:val="24"/>
          <w:szCs w:val="24"/>
        </w:rPr>
      </w:pPr>
      <w:r w:rsidRPr="006533B0">
        <w:rPr>
          <w:rFonts w:ascii="Times New Roman" w:hAnsi="Times New Roman" w:cs="Times New Roman"/>
          <w:sz w:val="24"/>
          <w:szCs w:val="24"/>
        </w:rPr>
        <w:t>NOMOR:</w:t>
      </w:r>
      <w:r w:rsidR="00F52F1C">
        <w:rPr>
          <w:rFonts w:ascii="Times New Roman" w:hAnsi="Times New Roman" w:cs="Times New Roman"/>
          <w:sz w:val="24"/>
          <w:szCs w:val="24"/>
        </w:rPr>
        <w:t xml:space="preserve"> </w:t>
      </w:r>
      <w:r w:rsidR="00A71EF7">
        <w:rPr>
          <w:rFonts w:ascii="Times New Roman" w:hAnsi="Times New Roman" w:cs="Times New Roman"/>
          <w:sz w:val="24"/>
          <w:szCs w:val="24"/>
        </w:rPr>
        <w:t>……/……/…/2016</w:t>
      </w:r>
    </w:p>
    <w:p w:rsidR="00D37993" w:rsidRPr="006533B0" w:rsidRDefault="00D37993" w:rsidP="00B14602">
      <w:pPr>
        <w:spacing w:after="0" w:line="240" w:lineRule="auto"/>
        <w:jc w:val="center"/>
        <w:rPr>
          <w:rFonts w:ascii="Times New Roman" w:hAnsi="Times New Roman" w:cs="Times New Roman"/>
          <w:sz w:val="24"/>
          <w:szCs w:val="24"/>
        </w:rPr>
      </w:pPr>
    </w:p>
    <w:p w:rsidR="006533B0" w:rsidRPr="006533B0" w:rsidRDefault="00D37993" w:rsidP="00B14602">
      <w:pPr>
        <w:spacing w:after="0" w:line="240" w:lineRule="auto"/>
        <w:jc w:val="center"/>
        <w:rPr>
          <w:rFonts w:ascii="Times New Roman" w:hAnsi="Times New Roman" w:cs="Times New Roman"/>
          <w:sz w:val="24"/>
          <w:szCs w:val="24"/>
        </w:rPr>
      </w:pPr>
      <w:proofErr w:type="spellStart"/>
      <w:r w:rsidRPr="006533B0">
        <w:rPr>
          <w:rFonts w:ascii="Times New Roman" w:hAnsi="Times New Roman" w:cs="Times New Roman"/>
          <w:sz w:val="24"/>
          <w:szCs w:val="24"/>
        </w:rPr>
        <w:t>Dengan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Rahmat</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Dzat</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Wajibul</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Wujud</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Tuhan</w:t>
      </w:r>
      <w:proofErr w:type="spellEnd"/>
      <w:r w:rsidRPr="006533B0">
        <w:rPr>
          <w:rFonts w:ascii="Times New Roman" w:hAnsi="Times New Roman" w:cs="Times New Roman"/>
          <w:sz w:val="24"/>
          <w:szCs w:val="24"/>
        </w:rPr>
        <w:t xml:space="preserve"> Yang </w:t>
      </w:r>
      <w:proofErr w:type="spellStart"/>
      <w:r w:rsidRPr="006533B0">
        <w:rPr>
          <w:rFonts w:ascii="Times New Roman" w:hAnsi="Times New Roman" w:cs="Times New Roman"/>
          <w:sz w:val="24"/>
          <w:szCs w:val="24"/>
        </w:rPr>
        <w:t>Maha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Esa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didasari</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oleh</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keinginan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untuk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saling</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bekerjasama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dalam</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melaksanakan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tugas</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membangun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bangsa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negara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maka</w:t>
      </w:r>
      <w:proofErr w:type="spellEnd"/>
      <w:r w:rsidRPr="006533B0">
        <w:rPr>
          <w:rFonts w:ascii="Times New Roman" w:hAnsi="Times New Roman" w:cs="Times New Roman"/>
          <w:sz w:val="24"/>
          <w:szCs w:val="24"/>
        </w:rPr>
        <w:t xml:space="preserve"> yang </w:t>
      </w:r>
      <w:proofErr w:type="spellStart"/>
      <w:r w:rsidRPr="006533B0">
        <w:rPr>
          <w:rFonts w:ascii="Times New Roman" w:hAnsi="Times New Roman" w:cs="Times New Roman"/>
          <w:sz w:val="24"/>
          <w:szCs w:val="24"/>
        </w:rPr>
        <w:t>bertanda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tangan</w:t>
      </w:r>
      <w:proofErr w:type="spellEnd"/>
      <w:r w:rsidRPr="006533B0">
        <w:rPr>
          <w:rFonts w:ascii="Times New Roman" w:hAnsi="Times New Roman" w:cs="Times New Roman"/>
          <w:sz w:val="24"/>
          <w:szCs w:val="24"/>
        </w:rPr>
        <w:t xml:space="preserve"> di </w:t>
      </w:r>
      <w:proofErr w:type="spellStart"/>
      <w:r w:rsidRPr="006533B0">
        <w:rPr>
          <w:rFonts w:ascii="Times New Roman" w:hAnsi="Times New Roman" w:cs="Times New Roman"/>
          <w:sz w:val="24"/>
          <w:szCs w:val="24"/>
        </w:rPr>
        <w:t>bawah</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ini</w:t>
      </w:r>
      <w:proofErr w:type="spellEnd"/>
      <w:r w:rsidRPr="006533B0">
        <w:rPr>
          <w:rFonts w:ascii="Times New Roman" w:hAnsi="Times New Roman" w:cs="Times New Roman"/>
          <w:sz w:val="24"/>
          <w:szCs w:val="24"/>
        </w:rPr>
        <w:t>:</w:t>
      </w:r>
    </w:p>
    <w:p w:rsidR="006533B0" w:rsidRPr="006533B0" w:rsidRDefault="006533B0" w:rsidP="00B14602">
      <w:pPr>
        <w:spacing w:after="0" w:line="240" w:lineRule="auto"/>
        <w:rPr>
          <w:rFonts w:ascii="Times New Roman" w:hAnsi="Times New Roman" w:cs="Times New Roman"/>
          <w:sz w:val="24"/>
          <w:szCs w:val="24"/>
        </w:rPr>
      </w:pPr>
    </w:p>
    <w:p w:rsidR="006533B0" w:rsidRPr="006533B0" w:rsidRDefault="006533B0" w:rsidP="00B14602">
      <w:pPr>
        <w:spacing w:after="0" w:line="240" w:lineRule="auto"/>
        <w:rPr>
          <w:rFonts w:ascii="Times New Roman" w:hAnsi="Times New Roman" w:cs="Times New Roman"/>
          <w:sz w:val="24"/>
          <w:szCs w:val="24"/>
        </w:rPr>
      </w:pPr>
      <w:proofErr w:type="spellStart"/>
      <w:r w:rsidRPr="006533B0">
        <w:rPr>
          <w:rFonts w:ascii="Times New Roman" w:hAnsi="Times New Roman" w:cs="Times New Roman"/>
          <w:sz w:val="24"/>
          <w:szCs w:val="24"/>
        </w:rPr>
        <w:t>Nama</w:t>
      </w:r>
      <w:proofErr w:type="spellEnd"/>
      <w:r w:rsidRPr="006533B0">
        <w:rPr>
          <w:rFonts w:ascii="Times New Roman" w:hAnsi="Times New Roman" w:cs="Times New Roman"/>
          <w:sz w:val="24"/>
          <w:szCs w:val="24"/>
        </w:rPr>
        <w:tab/>
      </w:r>
      <w:r w:rsidRPr="006533B0">
        <w:rPr>
          <w:rFonts w:ascii="Times New Roman" w:hAnsi="Times New Roman" w:cs="Times New Roman"/>
          <w:sz w:val="24"/>
          <w:szCs w:val="24"/>
        </w:rPr>
        <w:tab/>
        <w:t>:</w:t>
      </w:r>
      <w:r w:rsidR="00777221">
        <w:rPr>
          <w:rFonts w:ascii="Times New Roman" w:hAnsi="Times New Roman" w:cs="Times New Roman"/>
          <w:sz w:val="24"/>
          <w:szCs w:val="24"/>
        </w:rPr>
        <w:t xml:space="preserve"> ……………</w:t>
      </w:r>
    </w:p>
    <w:p w:rsidR="006533B0" w:rsidRPr="006533B0" w:rsidRDefault="007B36BB" w:rsidP="00B1460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Jabatan</w:t>
      </w:r>
      <w:proofErr w:type="spellEnd"/>
      <w:r w:rsidR="006533B0" w:rsidRPr="006533B0">
        <w:rPr>
          <w:rFonts w:ascii="Times New Roman" w:hAnsi="Times New Roman" w:cs="Times New Roman"/>
          <w:sz w:val="24"/>
          <w:szCs w:val="24"/>
        </w:rPr>
        <w:tab/>
      </w:r>
      <w:r w:rsidR="006533B0" w:rsidRPr="006533B0">
        <w:rPr>
          <w:rFonts w:ascii="Times New Roman" w:hAnsi="Times New Roman" w:cs="Times New Roman"/>
          <w:sz w:val="24"/>
          <w:szCs w:val="24"/>
        </w:rPr>
        <w:tab/>
        <w:t>:</w:t>
      </w:r>
      <w:r w:rsidR="00F52F1C">
        <w:rPr>
          <w:rFonts w:ascii="Times New Roman" w:hAnsi="Times New Roman" w:cs="Times New Roman"/>
          <w:sz w:val="24"/>
          <w:szCs w:val="24"/>
        </w:rPr>
        <w:t xml:space="preserve"> </w:t>
      </w:r>
      <w:r>
        <w:rPr>
          <w:rFonts w:ascii="Times New Roman" w:hAnsi="Times New Roman" w:cs="Times New Roman"/>
          <w:sz w:val="24"/>
          <w:szCs w:val="24"/>
        </w:rPr>
        <w:t>IMAM JATAYU POMOSDA (JAPO)</w:t>
      </w:r>
    </w:p>
    <w:p w:rsidR="007B36BB" w:rsidRPr="006533B0" w:rsidRDefault="006533B0" w:rsidP="007B36BB">
      <w:pPr>
        <w:spacing w:after="0" w:line="240" w:lineRule="auto"/>
        <w:rPr>
          <w:rFonts w:ascii="Times New Roman" w:hAnsi="Times New Roman" w:cs="Times New Roman"/>
          <w:sz w:val="24"/>
          <w:szCs w:val="24"/>
        </w:rPr>
      </w:pPr>
      <w:proofErr w:type="spellStart"/>
      <w:r w:rsidRPr="006533B0">
        <w:rPr>
          <w:rFonts w:ascii="Times New Roman" w:hAnsi="Times New Roman" w:cs="Times New Roman"/>
          <w:sz w:val="24"/>
          <w:szCs w:val="24"/>
        </w:rPr>
        <w:t>Bertindak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dalam</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jabatannya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tersebut</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dari</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oleh</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karenanya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bertindak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untuk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atas</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nama</w:t>
      </w:r>
      <w:proofErr w:type="spellEnd"/>
      <w:r w:rsidR="00F52F1C">
        <w:rPr>
          <w:rFonts w:ascii="Times New Roman" w:hAnsi="Times New Roman" w:cs="Times New Roman"/>
          <w:sz w:val="24"/>
          <w:szCs w:val="24"/>
        </w:rPr>
        <w:t xml:space="preserve"> </w:t>
      </w:r>
      <w:r w:rsidR="007B36BB">
        <w:rPr>
          <w:rFonts w:ascii="Times New Roman" w:hAnsi="Times New Roman" w:cs="Times New Roman"/>
          <w:sz w:val="24"/>
          <w:szCs w:val="24"/>
        </w:rPr>
        <w:t>JATAYU POMOSDA (JAPO)</w:t>
      </w:r>
    </w:p>
    <w:p w:rsidR="006533B0" w:rsidRPr="006533B0" w:rsidRDefault="00F52F1C" w:rsidP="00B1460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6533B0" w:rsidRDefault="006533B0" w:rsidP="00B14602">
      <w:pPr>
        <w:spacing w:after="0" w:line="240" w:lineRule="auto"/>
        <w:rPr>
          <w:rFonts w:ascii="Times New Roman" w:hAnsi="Times New Roman" w:cs="Times New Roman"/>
          <w:sz w:val="24"/>
          <w:szCs w:val="24"/>
        </w:rPr>
      </w:pPr>
    </w:p>
    <w:p w:rsidR="00F52F1C" w:rsidRDefault="00F52F1C" w:rsidP="00B1460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dan</w:t>
      </w:r>
      <w:proofErr w:type="spellEnd"/>
    </w:p>
    <w:p w:rsidR="00F52F1C" w:rsidRPr="006533B0" w:rsidRDefault="00F52F1C" w:rsidP="00B14602">
      <w:pPr>
        <w:spacing w:after="0" w:line="240" w:lineRule="auto"/>
        <w:rPr>
          <w:rFonts w:ascii="Times New Roman" w:hAnsi="Times New Roman" w:cs="Times New Roman"/>
          <w:sz w:val="24"/>
          <w:szCs w:val="24"/>
        </w:rPr>
      </w:pPr>
    </w:p>
    <w:p w:rsidR="006533B0" w:rsidRPr="006533B0" w:rsidRDefault="006533B0" w:rsidP="00B14602">
      <w:pPr>
        <w:spacing w:after="0" w:line="240" w:lineRule="auto"/>
        <w:rPr>
          <w:rFonts w:ascii="Times New Roman" w:hAnsi="Times New Roman" w:cs="Times New Roman"/>
          <w:sz w:val="24"/>
          <w:szCs w:val="24"/>
        </w:rPr>
      </w:pPr>
      <w:proofErr w:type="spellStart"/>
      <w:r w:rsidRPr="006533B0">
        <w:rPr>
          <w:rFonts w:ascii="Times New Roman" w:hAnsi="Times New Roman" w:cs="Times New Roman"/>
          <w:sz w:val="24"/>
          <w:szCs w:val="24"/>
        </w:rPr>
        <w:t>Nama</w:t>
      </w:r>
      <w:proofErr w:type="spellEnd"/>
      <w:r w:rsidRPr="006533B0">
        <w:rPr>
          <w:rFonts w:ascii="Times New Roman" w:hAnsi="Times New Roman" w:cs="Times New Roman"/>
          <w:sz w:val="24"/>
          <w:szCs w:val="24"/>
        </w:rPr>
        <w:tab/>
      </w:r>
      <w:r w:rsidRPr="006533B0">
        <w:rPr>
          <w:rFonts w:ascii="Times New Roman" w:hAnsi="Times New Roman" w:cs="Times New Roman"/>
          <w:sz w:val="24"/>
          <w:szCs w:val="24"/>
        </w:rPr>
        <w:tab/>
        <w:t>:</w:t>
      </w:r>
      <w:r w:rsidR="00777221">
        <w:rPr>
          <w:rFonts w:ascii="Times New Roman" w:hAnsi="Times New Roman" w:cs="Times New Roman"/>
          <w:sz w:val="24"/>
          <w:szCs w:val="24"/>
        </w:rPr>
        <w:t xml:space="preserve"> …………………..</w:t>
      </w:r>
    </w:p>
    <w:p w:rsidR="006533B0" w:rsidRPr="006533B0" w:rsidRDefault="006533B0" w:rsidP="00B14602">
      <w:pPr>
        <w:spacing w:after="0" w:line="240" w:lineRule="auto"/>
        <w:rPr>
          <w:rFonts w:ascii="Times New Roman" w:hAnsi="Times New Roman" w:cs="Times New Roman"/>
          <w:sz w:val="24"/>
          <w:szCs w:val="24"/>
        </w:rPr>
      </w:pPr>
      <w:proofErr w:type="spellStart"/>
      <w:r w:rsidRPr="006533B0">
        <w:rPr>
          <w:rFonts w:ascii="Times New Roman" w:hAnsi="Times New Roman" w:cs="Times New Roman"/>
          <w:sz w:val="24"/>
          <w:szCs w:val="24"/>
        </w:rPr>
        <w:t>Jabatan</w:t>
      </w:r>
      <w:proofErr w:type="spellEnd"/>
      <w:r w:rsidRPr="006533B0">
        <w:rPr>
          <w:rFonts w:ascii="Times New Roman" w:hAnsi="Times New Roman" w:cs="Times New Roman"/>
          <w:sz w:val="24"/>
          <w:szCs w:val="24"/>
        </w:rPr>
        <w:tab/>
      </w:r>
      <w:r w:rsidRPr="006533B0">
        <w:rPr>
          <w:rFonts w:ascii="Times New Roman" w:hAnsi="Times New Roman" w:cs="Times New Roman"/>
          <w:sz w:val="24"/>
          <w:szCs w:val="24"/>
        </w:rPr>
        <w:tab/>
        <w:t>:</w:t>
      </w:r>
      <w:r w:rsidR="00A71EF7">
        <w:rPr>
          <w:rFonts w:ascii="Times New Roman" w:hAnsi="Times New Roman" w:cs="Times New Roman"/>
          <w:sz w:val="24"/>
          <w:szCs w:val="24"/>
        </w:rPr>
        <w:t xml:space="preserve"> </w:t>
      </w:r>
      <w:r w:rsidR="007B36BB">
        <w:rPr>
          <w:rFonts w:ascii="Times New Roman" w:hAnsi="Times New Roman" w:cs="Times New Roman"/>
          <w:sz w:val="24"/>
          <w:szCs w:val="24"/>
        </w:rPr>
        <w:t>GUBERNUR AKADEMI MILITER</w:t>
      </w:r>
    </w:p>
    <w:p w:rsidR="006533B0" w:rsidRPr="006533B0" w:rsidRDefault="006533B0" w:rsidP="00B14602">
      <w:pPr>
        <w:spacing w:after="0" w:line="240" w:lineRule="auto"/>
        <w:rPr>
          <w:rFonts w:ascii="Times New Roman" w:hAnsi="Times New Roman" w:cs="Times New Roman"/>
          <w:sz w:val="24"/>
          <w:szCs w:val="24"/>
        </w:rPr>
      </w:pPr>
      <w:proofErr w:type="spellStart"/>
      <w:r w:rsidRPr="006533B0">
        <w:rPr>
          <w:rFonts w:ascii="Times New Roman" w:hAnsi="Times New Roman" w:cs="Times New Roman"/>
          <w:sz w:val="24"/>
          <w:szCs w:val="24"/>
        </w:rPr>
        <w:t>Bertindak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dalam</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jabatannya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tersebut</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dari</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oleh</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karenanya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bertindak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untuk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atas</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nama</w:t>
      </w:r>
      <w:proofErr w:type="spellEnd"/>
      <w:r w:rsidRPr="006533B0">
        <w:rPr>
          <w:rFonts w:ascii="Times New Roman" w:hAnsi="Times New Roman" w:cs="Times New Roman"/>
          <w:sz w:val="24"/>
          <w:szCs w:val="24"/>
        </w:rPr>
        <w:t xml:space="preserve"> </w:t>
      </w:r>
      <w:proofErr w:type="spellStart"/>
      <w:r w:rsidR="00A71EF7">
        <w:rPr>
          <w:rFonts w:ascii="Times New Roman" w:hAnsi="Times New Roman" w:cs="Times New Roman"/>
          <w:sz w:val="24"/>
          <w:szCs w:val="24"/>
        </w:rPr>
        <w:t>pribadi</w:t>
      </w:r>
      <w:proofErr w:type="spellEnd"/>
      <w:r w:rsidR="00F52F1C">
        <w:rPr>
          <w:rFonts w:ascii="Times New Roman" w:hAnsi="Times New Roman" w:cs="Times New Roman"/>
          <w:sz w:val="24"/>
          <w:szCs w:val="24"/>
        </w:rPr>
        <w:t>.</w:t>
      </w:r>
    </w:p>
    <w:p w:rsidR="006533B0" w:rsidRPr="006533B0" w:rsidRDefault="006533B0" w:rsidP="00B14602">
      <w:pPr>
        <w:spacing w:after="0" w:line="240" w:lineRule="auto"/>
        <w:rPr>
          <w:rFonts w:ascii="Times New Roman" w:hAnsi="Times New Roman" w:cs="Times New Roman"/>
          <w:sz w:val="24"/>
          <w:szCs w:val="24"/>
        </w:rPr>
      </w:pPr>
    </w:p>
    <w:p w:rsidR="006533B0" w:rsidRPr="006533B0" w:rsidRDefault="006533B0" w:rsidP="00B14602">
      <w:pPr>
        <w:spacing w:after="0" w:line="240" w:lineRule="auto"/>
        <w:jc w:val="center"/>
        <w:rPr>
          <w:rFonts w:ascii="Times New Roman" w:hAnsi="Times New Roman" w:cs="Times New Roman"/>
          <w:sz w:val="24"/>
          <w:szCs w:val="24"/>
        </w:rPr>
      </w:pPr>
      <w:proofErr w:type="spellStart"/>
      <w:r w:rsidRPr="006533B0">
        <w:rPr>
          <w:rFonts w:ascii="Times New Roman" w:hAnsi="Times New Roman" w:cs="Times New Roman"/>
          <w:sz w:val="24"/>
          <w:szCs w:val="24"/>
        </w:rPr>
        <w:t>Sepakat</w:t>
      </w:r>
      <w:proofErr w:type="spellEnd"/>
      <w:r w:rsidRPr="006533B0">
        <w:rPr>
          <w:rFonts w:ascii="Times New Roman" w:hAnsi="Times New Roman" w:cs="Times New Roman"/>
          <w:sz w:val="24"/>
          <w:szCs w:val="24"/>
        </w:rPr>
        <w:t xml:space="preserve"> </w:t>
      </w:r>
      <w:proofErr w:type="spellStart"/>
      <w:r w:rsidR="00FB05A6">
        <w:rPr>
          <w:rFonts w:ascii="Times New Roman" w:hAnsi="Times New Roman" w:cs="Times New Roman"/>
          <w:sz w:val="24"/>
          <w:szCs w:val="24"/>
        </w:rPr>
        <w:t>melakukan</w:t>
      </w:r>
      <w:proofErr w:type="spellEnd"/>
      <w:r w:rsidR="00FB05A6">
        <w:rPr>
          <w:rFonts w:ascii="Times New Roman" w:hAnsi="Times New Roman" w:cs="Times New Roman"/>
          <w:sz w:val="24"/>
          <w:szCs w:val="24"/>
        </w:rPr>
        <w:t xml:space="preserve"> </w:t>
      </w:r>
      <w:proofErr w:type="spellStart"/>
      <w:r w:rsidR="00FB05A6">
        <w:rPr>
          <w:rFonts w:ascii="Times New Roman" w:hAnsi="Times New Roman" w:cs="Times New Roman"/>
          <w:sz w:val="24"/>
          <w:szCs w:val="24"/>
        </w:rPr>
        <w:t>kerja</w:t>
      </w:r>
      <w:proofErr w:type="spellEnd"/>
      <w:r w:rsidR="00FB05A6">
        <w:rPr>
          <w:rFonts w:ascii="Times New Roman" w:hAnsi="Times New Roman" w:cs="Times New Roman"/>
          <w:sz w:val="24"/>
          <w:szCs w:val="24"/>
        </w:rPr>
        <w:t xml:space="preserve"> </w:t>
      </w:r>
      <w:proofErr w:type="spellStart"/>
      <w:r w:rsidR="00FB05A6">
        <w:rPr>
          <w:rFonts w:ascii="Times New Roman" w:hAnsi="Times New Roman" w:cs="Times New Roman"/>
          <w:sz w:val="24"/>
          <w:szCs w:val="24"/>
        </w:rPr>
        <w:t>sama</w:t>
      </w:r>
      <w:proofErr w:type="spellEnd"/>
      <w:r w:rsidR="00FB05A6">
        <w:rPr>
          <w:rFonts w:ascii="Times New Roman" w:hAnsi="Times New Roman" w:cs="Times New Roman"/>
          <w:sz w:val="24"/>
          <w:szCs w:val="24"/>
        </w:rPr>
        <w:t xml:space="preserve"> </w:t>
      </w:r>
      <w:proofErr w:type="spellStart"/>
      <w:r w:rsidR="00FB05A6">
        <w:rPr>
          <w:rFonts w:ascii="Times New Roman" w:hAnsi="Times New Roman" w:cs="Times New Roman"/>
          <w:sz w:val="24"/>
          <w:szCs w:val="24"/>
        </w:rPr>
        <w:t>bidang</w:t>
      </w:r>
      <w:proofErr w:type="spellEnd"/>
      <w:r w:rsidR="00F52F1C">
        <w:rPr>
          <w:rFonts w:ascii="Times New Roman" w:hAnsi="Times New Roman" w:cs="Times New Roman"/>
          <w:sz w:val="24"/>
          <w:szCs w:val="24"/>
        </w:rPr>
        <w:t xml:space="preserve"> </w:t>
      </w:r>
      <w:proofErr w:type="spellStart"/>
      <w:r w:rsidR="00A71EF7">
        <w:rPr>
          <w:rFonts w:ascii="Times New Roman" w:hAnsi="Times New Roman" w:cs="Times New Roman"/>
          <w:sz w:val="24"/>
          <w:szCs w:val="24"/>
        </w:rPr>
        <w:t>Kemandirian</w:t>
      </w:r>
      <w:proofErr w:type="spellEnd"/>
      <w:r w:rsidR="00A71EF7">
        <w:rPr>
          <w:rFonts w:ascii="Times New Roman" w:hAnsi="Times New Roman" w:cs="Times New Roman"/>
          <w:sz w:val="24"/>
          <w:szCs w:val="24"/>
        </w:rPr>
        <w:t xml:space="preserve"> </w:t>
      </w:r>
      <w:proofErr w:type="spellStart"/>
      <w:r w:rsidR="00A71EF7">
        <w:rPr>
          <w:rFonts w:ascii="Times New Roman" w:hAnsi="Times New Roman" w:cs="Times New Roman"/>
          <w:sz w:val="24"/>
          <w:szCs w:val="24"/>
        </w:rPr>
        <w:t>Pangan</w:t>
      </w:r>
      <w:proofErr w:type="spellEnd"/>
      <w:r w:rsidR="00FB05A6">
        <w:rPr>
          <w:rFonts w:ascii="Times New Roman" w:hAnsi="Times New Roman" w:cs="Times New Roman"/>
          <w:sz w:val="24"/>
          <w:szCs w:val="24"/>
        </w:rPr>
        <w:t xml:space="preserve"> </w:t>
      </w:r>
    </w:p>
    <w:p w:rsidR="006533B0" w:rsidRPr="006533B0" w:rsidRDefault="006533B0" w:rsidP="00B14602">
      <w:pPr>
        <w:spacing w:after="0" w:line="240" w:lineRule="auto"/>
        <w:rPr>
          <w:rFonts w:ascii="Times New Roman" w:hAnsi="Times New Roman" w:cs="Times New Roman"/>
          <w:sz w:val="24"/>
          <w:szCs w:val="24"/>
        </w:rPr>
      </w:pPr>
    </w:p>
    <w:p w:rsidR="006533B0" w:rsidRPr="006533B0" w:rsidRDefault="006533B0" w:rsidP="00B14602">
      <w:pPr>
        <w:spacing w:after="0" w:line="240" w:lineRule="auto"/>
        <w:jc w:val="center"/>
        <w:rPr>
          <w:rFonts w:ascii="Times New Roman" w:hAnsi="Times New Roman" w:cs="Times New Roman"/>
          <w:sz w:val="24"/>
          <w:szCs w:val="24"/>
        </w:rPr>
      </w:pPr>
      <w:r w:rsidRPr="006533B0">
        <w:rPr>
          <w:rFonts w:ascii="Times New Roman" w:hAnsi="Times New Roman" w:cs="Times New Roman"/>
          <w:sz w:val="24"/>
          <w:szCs w:val="24"/>
        </w:rPr>
        <w:t>Hal-</w:t>
      </w:r>
      <w:proofErr w:type="spellStart"/>
      <w:r w:rsidRPr="006533B0">
        <w:rPr>
          <w:rFonts w:ascii="Times New Roman" w:hAnsi="Times New Roman" w:cs="Times New Roman"/>
          <w:sz w:val="24"/>
          <w:szCs w:val="24"/>
        </w:rPr>
        <w:t>hal</w:t>
      </w:r>
      <w:proofErr w:type="spellEnd"/>
      <w:r w:rsidRPr="006533B0">
        <w:rPr>
          <w:rFonts w:ascii="Times New Roman" w:hAnsi="Times New Roman" w:cs="Times New Roman"/>
          <w:sz w:val="24"/>
          <w:szCs w:val="24"/>
        </w:rPr>
        <w:t xml:space="preserve"> yang </w:t>
      </w:r>
      <w:proofErr w:type="spellStart"/>
      <w:r w:rsidRPr="006533B0">
        <w:rPr>
          <w:rFonts w:ascii="Times New Roman" w:hAnsi="Times New Roman" w:cs="Times New Roman"/>
          <w:sz w:val="24"/>
          <w:szCs w:val="24"/>
        </w:rPr>
        <w:t>menyangkut</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tindak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lanjut</w:t>
      </w:r>
      <w:proofErr w:type="spellEnd"/>
      <w:r w:rsidRPr="006533B0">
        <w:rPr>
          <w:rFonts w:ascii="Times New Roman" w:hAnsi="Times New Roman" w:cs="Times New Roman"/>
          <w:sz w:val="24"/>
          <w:szCs w:val="24"/>
        </w:rPr>
        <w:t xml:space="preserve"> nota </w:t>
      </w:r>
      <w:proofErr w:type="spellStart"/>
      <w:r w:rsidRPr="006533B0">
        <w:rPr>
          <w:rFonts w:ascii="Times New Roman" w:hAnsi="Times New Roman" w:cs="Times New Roman"/>
          <w:sz w:val="24"/>
          <w:szCs w:val="24"/>
        </w:rPr>
        <w:t>kesepahaman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ini</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akan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diatur</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dalam</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Perjanjian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Kerjasama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tersendiri</w:t>
      </w:r>
      <w:proofErr w:type="spellEnd"/>
    </w:p>
    <w:p w:rsidR="006533B0" w:rsidRPr="006533B0" w:rsidRDefault="006533B0" w:rsidP="00B14602">
      <w:pPr>
        <w:spacing w:after="0" w:line="240" w:lineRule="auto"/>
        <w:rPr>
          <w:rFonts w:ascii="Times New Roman" w:hAnsi="Times New Roman" w:cs="Times New Roman"/>
          <w:sz w:val="24"/>
          <w:szCs w:val="24"/>
        </w:rPr>
      </w:pPr>
    </w:p>
    <w:p w:rsidR="006533B0" w:rsidRPr="006533B0" w:rsidRDefault="006533B0" w:rsidP="00B14602">
      <w:pPr>
        <w:spacing w:after="0" w:line="240" w:lineRule="auto"/>
        <w:jc w:val="center"/>
        <w:rPr>
          <w:rFonts w:ascii="Times New Roman" w:hAnsi="Times New Roman" w:cs="Times New Roman"/>
          <w:sz w:val="24"/>
          <w:szCs w:val="24"/>
        </w:rPr>
      </w:pPr>
      <w:r w:rsidRPr="006533B0">
        <w:rPr>
          <w:rFonts w:ascii="Times New Roman" w:hAnsi="Times New Roman" w:cs="Times New Roman"/>
          <w:sz w:val="24"/>
          <w:szCs w:val="24"/>
        </w:rPr>
        <w:t xml:space="preserve">Nota </w:t>
      </w:r>
      <w:proofErr w:type="spellStart"/>
      <w:r w:rsidRPr="006533B0">
        <w:rPr>
          <w:rFonts w:ascii="Times New Roman" w:hAnsi="Times New Roman" w:cs="Times New Roman"/>
          <w:sz w:val="24"/>
          <w:szCs w:val="24"/>
        </w:rPr>
        <w:t>kesepahaman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ini</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berlaku</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untuk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jangka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waktu</w:t>
      </w:r>
      <w:proofErr w:type="spellEnd"/>
      <w:r w:rsidRPr="006533B0">
        <w:rPr>
          <w:rFonts w:ascii="Times New Roman" w:hAnsi="Times New Roman" w:cs="Times New Roman"/>
          <w:sz w:val="24"/>
          <w:szCs w:val="24"/>
        </w:rPr>
        <w:t xml:space="preserve"> </w:t>
      </w:r>
      <w:r w:rsidR="00F52F1C">
        <w:rPr>
          <w:rFonts w:ascii="Times New Roman" w:hAnsi="Times New Roman" w:cs="Times New Roman"/>
          <w:sz w:val="24"/>
          <w:szCs w:val="24"/>
        </w:rPr>
        <w:t>1</w:t>
      </w:r>
      <w:r w:rsidRPr="006533B0">
        <w:rPr>
          <w:rFonts w:ascii="Times New Roman" w:hAnsi="Times New Roman" w:cs="Times New Roman"/>
          <w:sz w:val="24"/>
          <w:szCs w:val="24"/>
        </w:rPr>
        <w:t xml:space="preserve"> (</w:t>
      </w:r>
      <w:proofErr w:type="spellStart"/>
      <w:r w:rsidR="00F52F1C">
        <w:rPr>
          <w:rFonts w:ascii="Times New Roman" w:hAnsi="Times New Roman" w:cs="Times New Roman"/>
          <w:sz w:val="24"/>
          <w:szCs w:val="24"/>
        </w:rPr>
        <w:t>satu</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tahun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sejak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ditandatangani</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dapat</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diperpanjang</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berdasarkan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hasil</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evaluasi</w:t>
      </w:r>
      <w:proofErr w:type="spellEnd"/>
      <w:r w:rsidRPr="006533B0">
        <w:rPr>
          <w:rFonts w:ascii="Times New Roman" w:hAnsi="Times New Roman" w:cs="Times New Roman"/>
          <w:sz w:val="24"/>
          <w:szCs w:val="24"/>
        </w:rPr>
        <w:t xml:space="preserve"> yang </w:t>
      </w:r>
      <w:proofErr w:type="spellStart"/>
      <w:r w:rsidRPr="006533B0">
        <w:rPr>
          <w:rFonts w:ascii="Times New Roman" w:hAnsi="Times New Roman" w:cs="Times New Roman"/>
          <w:sz w:val="24"/>
          <w:szCs w:val="24"/>
        </w:rPr>
        <w:t>dilaksanakan</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oleh</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kedua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belah</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pihak</w:t>
      </w:r>
      <w:proofErr w:type="spellEnd"/>
      <w:r w:rsidRPr="006533B0">
        <w:rPr>
          <w:rFonts w:ascii="Times New Roman" w:hAnsi="Times New Roman" w:cs="Times New Roman"/>
          <w:sz w:val="24"/>
          <w:szCs w:val="24"/>
        </w:rPr>
        <w:t>.</w:t>
      </w:r>
    </w:p>
    <w:p w:rsidR="006533B0" w:rsidRPr="006533B0" w:rsidRDefault="006533B0" w:rsidP="00B14602">
      <w:pPr>
        <w:spacing w:after="0" w:line="240" w:lineRule="auto"/>
        <w:rPr>
          <w:rFonts w:ascii="Times New Roman" w:hAnsi="Times New Roman" w:cs="Times New Roman"/>
          <w:sz w:val="24"/>
          <w:szCs w:val="24"/>
        </w:rPr>
      </w:pPr>
    </w:p>
    <w:p w:rsidR="006533B0" w:rsidRPr="006533B0" w:rsidRDefault="006533B0" w:rsidP="00B14602">
      <w:pPr>
        <w:spacing w:after="0" w:line="240" w:lineRule="auto"/>
        <w:jc w:val="center"/>
        <w:rPr>
          <w:rFonts w:ascii="Times New Roman" w:hAnsi="Times New Roman" w:cs="Times New Roman"/>
          <w:sz w:val="24"/>
          <w:szCs w:val="24"/>
        </w:rPr>
      </w:pPr>
      <w:proofErr w:type="spellStart"/>
      <w:r w:rsidRPr="006533B0">
        <w:rPr>
          <w:rFonts w:ascii="Times New Roman" w:hAnsi="Times New Roman" w:cs="Times New Roman"/>
          <w:sz w:val="24"/>
          <w:szCs w:val="24"/>
        </w:rPr>
        <w:t>Ditandatangani</w:t>
      </w:r>
      <w:proofErr w:type="spellEnd"/>
      <w:r w:rsidRPr="006533B0">
        <w:rPr>
          <w:rFonts w:ascii="Times New Roman" w:hAnsi="Times New Roman" w:cs="Times New Roman"/>
          <w:sz w:val="24"/>
          <w:szCs w:val="24"/>
        </w:rPr>
        <w:t xml:space="preserve"> di </w:t>
      </w:r>
      <w:proofErr w:type="spellStart"/>
      <w:r w:rsidR="00F52F1C">
        <w:rPr>
          <w:rFonts w:ascii="Times New Roman" w:hAnsi="Times New Roman" w:cs="Times New Roman"/>
          <w:sz w:val="24"/>
          <w:szCs w:val="24"/>
        </w:rPr>
        <w:t>Nganjuk</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pada</w:t>
      </w:r>
      <w:proofErr w:type="spellEnd"/>
      <w:r w:rsidRPr="006533B0">
        <w:rPr>
          <w:rFonts w:ascii="Times New Roman" w:hAnsi="Times New Roman" w:cs="Times New Roman"/>
          <w:sz w:val="24"/>
          <w:szCs w:val="24"/>
        </w:rPr>
        <w:t xml:space="preserve"> </w:t>
      </w:r>
      <w:proofErr w:type="spellStart"/>
      <w:r w:rsidRPr="006533B0">
        <w:rPr>
          <w:rFonts w:ascii="Times New Roman" w:hAnsi="Times New Roman" w:cs="Times New Roman"/>
          <w:sz w:val="24"/>
          <w:szCs w:val="24"/>
        </w:rPr>
        <w:t>tanggal</w:t>
      </w:r>
      <w:proofErr w:type="spellEnd"/>
      <w:r w:rsidRPr="006533B0">
        <w:rPr>
          <w:rFonts w:ascii="Times New Roman" w:hAnsi="Times New Roman" w:cs="Times New Roman"/>
          <w:sz w:val="24"/>
          <w:szCs w:val="24"/>
        </w:rPr>
        <w:t xml:space="preserve"> </w:t>
      </w:r>
      <w:r w:rsidR="00F52F1C">
        <w:rPr>
          <w:rFonts w:ascii="Times New Roman" w:hAnsi="Times New Roman" w:cs="Times New Roman"/>
          <w:sz w:val="24"/>
          <w:szCs w:val="24"/>
        </w:rPr>
        <w:t xml:space="preserve">    September</w:t>
      </w:r>
      <w:r w:rsidRPr="006533B0">
        <w:rPr>
          <w:rFonts w:ascii="Times New Roman" w:hAnsi="Times New Roman" w:cs="Times New Roman"/>
          <w:sz w:val="24"/>
          <w:szCs w:val="24"/>
        </w:rPr>
        <w:t xml:space="preserve"> 20</w:t>
      </w:r>
      <w:r w:rsidR="00F52F1C">
        <w:rPr>
          <w:rFonts w:ascii="Times New Roman" w:hAnsi="Times New Roman" w:cs="Times New Roman"/>
          <w:sz w:val="24"/>
          <w:szCs w:val="24"/>
        </w:rPr>
        <w:t>16</w:t>
      </w:r>
    </w:p>
    <w:p w:rsidR="006533B0" w:rsidRDefault="006533B0" w:rsidP="00B14602">
      <w:pPr>
        <w:spacing w:after="0" w:line="240" w:lineRule="auto"/>
        <w:rPr>
          <w:rFonts w:ascii="Times New Roman" w:hAnsi="Times New Roman" w:cs="Times New Roman"/>
          <w:sz w:val="24"/>
          <w:szCs w:val="24"/>
        </w:rPr>
      </w:pPr>
    </w:p>
    <w:p w:rsidR="006533B0" w:rsidRDefault="006533B0" w:rsidP="00B14602">
      <w:pPr>
        <w:spacing w:after="0" w:line="240" w:lineRule="auto"/>
        <w:rPr>
          <w:rFonts w:ascii="Times New Roman" w:hAnsi="Times New Roman" w:cs="Times New Roman"/>
          <w:sz w:val="24"/>
          <w:szCs w:val="24"/>
        </w:rPr>
      </w:pPr>
    </w:p>
    <w:p w:rsidR="00F52F1C" w:rsidRDefault="00D37993" w:rsidP="00B146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52F1C" w:rsidTr="00F52F1C">
        <w:tc>
          <w:tcPr>
            <w:tcW w:w="4508" w:type="dxa"/>
          </w:tcPr>
          <w:p w:rsidR="00F52F1C" w:rsidRDefault="00A71EF7" w:rsidP="00B14602">
            <w:pPr>
              <w:jc w:val="center"/>
              <w:rPr>
                <w:rFonts w:ascii="Times New Roman" w:hAnsi="Times New Roman" w:cs="Times New Roman"/>
                <w:sz w:val="24"/>
                <w:szCs w:val="24"/>
              </w:rPr>
            </w:pP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I</w:t>
            </w:r>
            <w:r w:rsidR="00F52F1C">
              <w:rPr>
                <w:rFonts w:ascii="Times New Roman" w:hAnsi="Times New Roman" w:cs="Times New Roman"/>
                <w:sz w:val="24"/>
                <w:szCs w:val="24"/>
              </w:rPr>
              <w:t>,</w:t>
            </w:r>
          </w:p>
          <w:p w:rsidR="00F52F1C" w:rsidRDefault="00F52F1C" w:rsidP="00B14602">
            <w:pPr>
              <w:jc w:val="center"/>
              <w:rPr>
                <w:rFonts w:ascii="Times New Roman" w:hAnsi="Times New Roman" w:cs="Times New Roman"/>
                <w:sz w:val="24"/>
                <w:szCs w:val="24"/>
              </w:rPr>
            </w:pPr>
          </w:p>
          <w:p w:rsidR="00F52F1C" w:rsidRDefault="00F52F1C" w:rsidP="00B14602">
            <w:pPr>
              <w:jc w:val="center"/>
              <w:rPr>
                <w:rFonts w:ascii="Times New Roman" w:hAnsi="Times New Roman" w:cs="Times New Roman"/>
                <w:sz w:val="24"/>
                <w:szCs w:val="24"/>
              </w:rPr>
            </w:pPr>
          </w:p>
          <w:p w:rsidR="00F52F1C" w:rsidRDefault="00F52F1C" w:rsidP="00B14602">
            <w:pPr>
              <w:jc w:val="center"/>
              <w:rPr>
                <w:rFonts w:ascii="Times New Roman" w:hAnsi="Times New Roman" w:cs="Times New Roman"/>
                <w:sz w:val="24"/>
                <w:szCs w:val="24"/>
              </w:rPr>
            </w:pPr>
          </w:p>
          <w:p w:rsidR="00F52F1C" w:rsidRDefault="00F52F1C" w:rsidP="00B14602">
            <w:pPr>
              <w:jc w:val="center"/>
              <w:rPr>
                <w:rFonts w:ascii="Times New Roman" w:hAnsi="Times New Roman" w:cs="Times New Roman"/>
                <w:sz w:val="24"/>
                <w:szCs w:val="24"/>
              </w:rPr>
            </w:pPr>
          </w:p>
          <w:p w:rsidR="00F52F1C" w:rsidRPr="00F52F1C" w:rsidRDefault="00777221" w:rsidP="00B14602">
            <w:pPr>
              <w:jc w:val="center"/>
              <w:rPr>
                <w:rFonts w:ascii="Times New Roman" w:hAnsi="Times New Roman" w:cs="Times New Roman"/>
                <w:b/>
                <w:sz w:val="24"/>
                <w:szCs w:val="24"/>
              </w:rPr>
            </w:pPr>
            <w:r>
              <w:rPr>
                <w:rFonts w:ascii="Times New Roman" w:hAnsi="Times New Roman" w:cs="Times New Roman"/>
                <w:b/>
                <w:sz w:val="24"/>
                <w:szCs w:val="24"/>
              </w:rPr>
              <w:t>……………………..</w:t>
            </w:r>
          </w:p>
        </w:tc>
        <w:tc>
          <w:tcPr>
            <w:tcW w:w="4508" w:type="dxa"/>
          </w:tcPr>
          <w:p w:rsidR="00F52F1C" w:rsidRDefault="00A71EF7" w:rsidP="00B14602">
            <w:pPr>
              <w:jc w:val="center"/>
              <w:rPr>
                <w:rFonts w:ascii="Times New Roman" w:hAnsi="Times New Roman" w:cs="Times New Roman"/>
                <w:sz w:val="24"/>
                <w:szCs w:val="24"/>
              </w:rPr>
            </w:pP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II</w:t>
            </w:r>
          </w:p>
          <w:p w:rsidR="00F52F1C" w:rsidRDefault="00F52F1C" w:rsidP="00B14602">
            <w:pPr>
              <w:jc w:val="center"/>
              <w:rPr>
                <w:rFonts w:ascii="Times New Roman" w:hAnsi="Times New Roman" w:cs="Times New Roman"/>
                <w:sz w:val="24"/>
                <w:szCs w:val="24"/>
              </w:rPr>
            </w:pPr>
          </w:p>
          <w:p w:rsidR="00F52F1C" w:rsidRDefault="00F52F1C" w:rsidP="00B14602">
            <w:pPr>
              <w:jc w:val="center"/>
              <w:rPr>
                <w:rFonts w:ascii="Times New Roman" w:hAnsi="Times New Roman" w:cs="Times New Roman"/>
                <w:sz w:val="24"/>
                <w:szCs w:val="24"/>
              </w:rPr>
            </w:pPr>
          </w:p>
          <w:p w:rsidR="00F52F1C" w:rsidRDefault="00F52F1C" w:rsidP="00B14602">
            <w:pPr>
              <w:jc w:val="center"/>
              <w:rPr>
                <w:rFonts w:ascii="Times New Roman" w:hAnsi="Times New Roman" w:cs="Times New Roman"/>
                <w:sz w:val="24"/>
                <w:szCs w:val="24"/>
              </w:rPr>
            </w:pPr>
          </w:p>
          <w:p w:rsidR="00F52F1C" w:rsidRDefault="00F52F1C" w:rsidP="00B14602">
            <w:pPr>
              <w:jc w:val="center"/>
              <w:rPr>
                <w:rFonts w:ascii="Times New Roman" w:hAnsi="Times New Roman" w:cs="Times New Roman"/>
                <w:sz w:val="24"/>
                <w:szCs w:val="24"/>
              </w:rPr>
            </w:pPr>
          </w:p>
          <w:p w:rsidR="00F52F1C" w:rsidRPr="00A71EF7" w:rsidRDefault="00777221" w:rsidP="00B14602">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D37993" w:rsidRDefault="00D37993" w:rsidP="00B14602">
      <w:pPr>
        <w:spacing w:after="0" w:line="360" w:lineRule="auto"/>
        <w:rPr>
          <w:rFonts w:ascii="Times New Roman" w:hAnsi="Times New Roman" w:cs="Times New Roman"/>
          <w:sz w:val="24"/>
          <w:szCs w:val="24"/>
        </w:rPr>
      </w:pPr>
    </w:p>
    <w:p w:rsidR="00D37993" w:rsidRPr="00D37993" w:rsidRDefault="00D37993" w:rsidP="00B14602">
      <w:pPr>
        <w:spacing w:after="0" w:line="360" w:lineRule="auto"/>
        <w:jc w:val="center"/>
        <w:rPr>
          <w:rFonts w:ascii="Times New Roman" w:hAnsi="Times New Roman" w:cs="Times New Roman"/>
          <w:sz w:val="24"/>
          <w:szCs w:val="24"/>
        </w:rPr>
      </w:pPr>
    </w:p>
    <w:p w:rsidR="00D37993" w:rsidRDefault="00D37993" w:rsidP="00B14602">
      <w:pPr>
        <w:spacing w:line="360" w:lineRule="auto"/>
      </w:pPr>
    </w:p>
    <w:p w:rsidR="000E413A" w:rsidRPr="00640262" w:rsidRDefault="00F52F1C" w:rsidP="00777221">
      <w:pPr>
        <w:spacing w:after="0" w:line="360" w:lineRule="auto"/>
        <w:jc w:val="center"/>
        <w:rPr>
          <w:rFonts w:ascii="Trebuchet MS" w:hAnsi="Trebuchet MS" w:cs="Times New Roman"/>
          <w:b/>
          <w:sz w:val="28"/>
          <w:szCs w:val="28"/>
        </w:rPr>
      </w:pPr>
      <w:r>
        <w:br w:type="page"/>
      </w:r>
      <w:r w:rsidR="000E413A" w:rsidRPr="00640262">
        <w:rPr>
          <w:rFonts w:ascii="Trebuchet MS" w:hAnsi="Trebuchet MS" w:cs="Times New Roman"/>
          <w:b/>
          <w:sz w:val="28"/>
          <w:szCs w:val="28"/>
        </w:rPr>
        <w:lastRenderedPageBreak/>
        <w:t>SURAT PERJANJIAN KERJASAMA</w:t>
      </w:r>
    </w:p>
    <w:p w:rsidR="009D18B4" w:rsidRPr="00640262" w:rsidRDefault="00C11395" w:rsidP="00777221">
      <w:pPr>
        <w:spacing w:after="0" w:line="360" w:lineRule="auto"/>
        <w:jc w:val="center"/>
        <w:rPr>
          <w:rFonts w:ascii="Trebuchet MS" w:hAnsi="Trebuchet MS" w:cs="Times New Roman"/>
          <w:b/>
          <w:sz w:val="28"/>
          <w:szCs w:val="28"/>
        </w:rPr>
      </w:pPr>
      <w:r>
        <w:rPr>
          <w:rFonts w:ascii="Trebuchet MS" w:hAnsi="Trebuchet MS" w:cs="Times New Roman"/>
          <w:b/>
          <w:sz w:val="28"/>
          <w:szCs w:val="28"/>
        </w:rPr>
        <w:t>KEMANDIRIAN PANGAN--</w:t>
      </w:r>
      <w:r w:rsidR="009D18B4" w:rsidRPr="00640262">
        <w:rPr>
          <w:rFonts w:ascii="Trebuchet MS" w:hAnsi="Trebuchet MS" w:cs="Times New Roman"/>
          <w:b/>
          <w:sz w:val="28"/>
          <w:szCs w:val="28"/>
        </w:rPr>
        <w:t>BERAS SEHAT</w:t>
      </w:r>
    </w:p>
    <w:p w:rsidR="005058A1" w:rsidRPr="00640262" w:rsidRDefault="005058A1" w:rsidP="00777221">
      <w:pPr>
        <w:spacing w:after="0" w:line="360" w:lineRule="auto"/>
        <w:jc w:val="center"/>
        <w:rPr>
          <w:rFonts w:ascii="Trebuchet MS" w:hAnsi="Trebuchet MS" w:cs="Times New Roman"/>
          <w:sz w:val="24"/>
          <w:szCs w:val="24"/>
        </w:rPr>
      </w:pPr>
    </w:p>
    <w:p w:rsidR="00B14602" w:rsidRDefault="00B14602" w:rsidP="00777221">
      <w:pPr>
        <w:spacing w:after="0" w:line="360" w:lineRule="auto"/>
        <w:rPr>
          <w:rFonts w:ascii="Trebuchet MS" w:hAnsi="Trebuchet MS" w:cs="Times New Roman"/>
          <w:sz w:val="24"/>
          <w:szCs w:val="24"/>
        </w:rPr>
      </w:pPr>
    </w:p>
    <w:p w:rsidR="000E413A" w:rsidRPr="00397CD2" w:rsidRDefault="000E413A" w:rsidP="00777221">
      <w:pPr>
        <w:spacing w:after="0" w:line="360" w:lineRule="auto"/>
        <w:rPr>
          <w:rFonts w:ascii="Trebuchet MS" w:hAnsi="Trebuchet MS" w:cs="Times New Roman"/>
          <w:sz w:val="24"/>
          <w:szCs w:val="24"/>
        </w:rPr>
      </w:pPr>
      <w:r w:rsidRPr="00397CD2">
        <w:rPr>
          <w:rFonts w:ascii="Trebuchet MS" w:hAnsi="Trebuchet MS" w:cs="Times New Roman"/>
          <w:sz w:val="24"/>
          <w:szCs w:val="24"/>
        </w:rPr>
        <w:t xml:space="preserve">Yang </w:t>
      </w:r>
      <w:proofErr w:type="spellStart"/>
      <w:r w:rsidRPr="00397CD2">
        <w:rPr>
          <w:rFonts w:ascii="Trebuchet MS" w:hAnsi="Trebuchet MS" w:cs="Times New Roman"/>
          <w:sz w:val="24"/>
          <w:szCs w:val="24"/>
        </w:rPr>
        <w:t>bertanda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tangan</w:t>
      </w:r>
      <w:proofErr w:type="spellEnd"/>
      <w:r w:rsidRPr="00397CD2">
        <w:rPr>
          <w:rFonts w:ascii="Trebuchet MS" w:hAnsi="Trebuchet MS" w:cs="Times New Roman"/>
          <w:sz w:val="24"/>
          <w:szCs w:val="24"/>
        </w:rPr>
        <w:t xml:space="preserve"> di </w:t>
      </w:r>
      <w:proofErr w:type="spellStart"/>
      <w:r w:rsidRPr="00397CD2">
        <w:rPr>
          <w:rFonts w:ascii="Trebuchet MS" w:hAnsi="Trebuchet MS" w:cs="Times New Roman"/>
          <w:sz w:val="24"/>
          <w:szCs w:val="24"/>
        </w:rPr>
        <w:t>bawah</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ini</w:t>
      </w:r>
      <w:proofErr w:type="spellEnd"/>
      <w:r w:rsidRPr="00397CD2">
        <w:rPr>
          <w:rFonts w:ascii="Trebuchet MS" w:hAnsi="Trebuchet MS" w:cs="Times New Roman"/>
          <w:sz w:val="24"/>
          <w:szCs w:val="24"/>
        </w:rPr>
        <w:t>:</w:t>
      </w:r>
    </w:p>
    <w:p w:rsidR="000E413A" w:rsidRPr="00397CD2" w:rsidRDefault="008C60A4" w:rsidP="00777221">
      <w:pPr>
        <w:spacing w:after="0" w:line="360" w:lineRule="auto"/>
        <w:ind w:left="720"/>
        <w:rPr>
          <w:rFonts w:ascii="Trebuchet MS" w:hAnsi="Trebuchet MS" w:cs="Times New Roman"/>
          <w:sz w:val="24"/>
          <w:szCs w:val="24"/>
        </w:rPr>
      </w:pPr>
      <w:proofErr w:type="spellStart"/>
      <w:r w:rsidRPr="00397CD2">
        <w:rPr>
          <w:rFonts w:ascii="Trebuchet MS" w:hAnsi="Trebuchet MS" w:cs="Times New Roman"/>
          <w:sz w:val="24"/>
          <w:szCs w:val="24"/>
        </w:rPr>
        <w:t>Nama</w:t>
      </w:r>
      <w:proofErr w:type="spellEnd"/>
      <w:r w:rsidRPr="00397CD2">
        <w:rPr>
          <w:rFonts w:ascii="Trebuchet MS" w:hAnsi="Trebuchet MS" w:cs="Times New Roman"/>
          <w:sz w:val="24"/>
          <w:szCs w:val="24"/>
        </w:rPr>
        <w:t xml:space="preserve"> </w:t>
      </w:r>
      <w:r w:rsidRPr="00397CD2">
        <w:rPr>
          <w:rFonts w:ascii="Trebuchet MS" w:hAnsi="Trebuchet MS" w:cs="Times New Roman"/>
          <w:sz w:val="24"/>
          <w:szCs w:val="24"/>
        </w:rPr>
        <w:tab/>
      </w:r>
      <w:r w:rsidR="009D18B4" w:rsidRPr="00397CD2">
        <w:rPr>
          <w:rFonts w:ascii="Trebuchet MS" w:hAnsi="Trebuchet MS" w:cs="Times New Roman"/>
          <w:sz w:val="24"/>
          <w:szCs w:val="24"/>
        </w:rPr>
        <w:tab/>
      </w:r>
      <w:r w:rsidRPr="00397CD2">
        <w:rPr>
          <w:rFonts w:ascii="Trebuchet MS" w:hAnsi="Trebuchet MS" w:cs="Times New Roman"/>
          <w:sz w:val="24"/>
          <w:szCs w:val="24"/>
        </w:rPr>
        <w:t>:</w:t>
      </w:r>
      <w:r w:rsidR="00397CD2">
        <w:rPr>
          <w:rFonts w:ascii="Trebuchet MS" w:hAnsi="Trebuchet MS" w:cs="Times New Roman"/>
          <w:sz w:val="24"/>
          <w:szCs w:val="24"/>
        </w:rPr>
        <w:t xml:space="preserve"> </w:t>
      </w:r>
      <w:r w:rsidR="007B36BB">
        <w:rPr>
          <w:rFonts w:ascii="Trebuchet MS" w:hAnsi="Trebuchet MS" w:cs="Times New Roman"/>
          <w:sz w:val="24"/>
          <w:szCs w:val="24"/>
        </w:rPr>
        <w:t>AGUS JEMBER</w:t>
      </w:r>
    </w:p>
    <w:p w:rsidR="008C60A4" w:rsidRPr="00397CD2" w:rsidRDefault="008C60A4" w:rsidP="00777221">
      <w:pPr>
        <w:spacing w:after="0" w:line="360" w:lineRule="auto"/>
        <w:ind w:left="720"/>
        <w:rPr>
          <w:rFonts w:ascii="Trebuchet MS" w:hAnsi="Trebuchet MS" w:cs="Times New Roman"/>
          <w:sz w:val="24"/>
          <w:szCs w:val="24"/>
        </w:rPr>
      </w:pPr>
      <w:proofErr w:type="spellStart"/>
      <w:r w:rsidRPr="00397CD2">
        <w:rPr>
          <w:rFonts w:ascii="Trebuchet MS" w:hAnsi="Trebuchet MS" w:cs="Times New Roman"/>
          <w:sz w:val="24"/>
          <w:szCs w:val="24"/>
        </w:rPr>
        <w:t>Jabatan</w:t>
      </w:r>
      <w:proofErr w:type="spellEnd"/>
      <w:r w:rsidR="009D18B4" w:rsidRPr="00397CD2">
        <w:rPr>
          <w:rFonts w:ascii="Trebuchet MS" w:hAnsi="Trebuchet MS" w:cs="Times New Roman"/>
          <w:sz w:val="24"/>
          <w:szCs w:val="24"/>
        </w:rPr>
        <w:tab/>
      </w:r>
      <w:r w:rsidRPr="00397CD2">
        <w:rPr>
          <w:rFonts w:ascii="Trebuchet MS" w:hAnsi="Trebuchet MS" w:cs="Times New Roman"/>
          <w:sz w:val="24"/>
          <w:szCs w:val="24"/>
        </w:rPr>
        <w:t>:</w:t>
      </w:r>
      <w:r w:rsidR="007B36BB">
        <w:rPr>
          <w:rFonts w:ascii="Trebuchet MS" w:hAnsi="Trebuchet MS" w:cs="Times New Roman"/>
          <w:sz w:val="24"/>
          <w:szCs w:val="24"/>
        </w:rPr>
        <w:t xml:space="preserve"> KOORDINATOR BINA KERABAT TANI POMOSDA</w:t>
      </w:r>
    </w:p>
    <w:p w:rsidR="008C60A4" w:rsidRPr="00397CD2" w:rsidRDefault="008C60A4" w:rsidP="00777221">
      <w:pPr>
        <w:spacing w:after="0" w:line="360" w:lineRule="auto"/>
        <w:ind w:left="720"/>
        <w:rPr>
          <w:rFonts w:ascii="Trebuchet MS" w:hAnsi="Trebuchet MS" w:cs="Times New Roman"/>
          <w:sz w:val="24"/>
          <w:szCs w:val="24"/>
        </w:rPr>
      </w:pPr>
      <w:proofErr w:type="spellStart"/>
      <w:r w:rsidRPr="00397CD2">
        <w:rPr>
          <w:rFonts w:ascii="Trebuchet MS" w:hAnsi="Trebuchet MS" w:cs="Times New Roman"/>
          <w:sz w:val="24"/>
          <w:szCs w:val="24"/>
        </w:rPr>
        <w:t>Alamat</w:t>
      </w:r>
      <w:proofErr w:type="spellEnd"/>
      <w:r w:rsidR="009D18B4" w:rsidRPr="00397CD2">
        <w:rPr>
          <w:rFonts w:ascii="Trebuchet MS" w:hAnsi="Trebuchet MS" w:cs="Times New Roman"/>
          <w:sz w:val="24"/>
          <w:szCs w:val="24"/>
        </w:rPr>
        <w:tab/>
      </w:r>
      <w:r w:rsidRPr="00397CD2">
        <w:rPr>
          <w:rFonts w:ascii="Trebuchet MS" w:hAnsi="Trebuchet MS" w:cs="Times New Roman"/>
          <w:sz w:val="24"/>
          <w:szCs w:val="24"/>
        </w:rPr>
        <w:t>:</w:t>
      </w:r>
      <w:r w:rsidR="00397CD2">
        <w:rPr>
          <w:rFonts w:ascii="Trebuchet MS" w:hAnsi="Trebuchet MS" w:cs="Times New Roman"/>
          <w:sz w:val="24"/>
          <w:szCs w:val="24"/>
        </w:rPr>
        <w:t xml:space="preserve"> </w:t>
      </w:r>
      <w:r w:rsidR="007B36BB">
        <w:rPr>
          <w:rFonts w:ascii="Trebuchet MS" w:hAnsi="Trebuchet MS" w:cs="Times New Roman"/>
          <w:sz w:val="24"/>
          <w:szCs w:val="24"/>
        </w:rPr>
        <w:t>JL. KH. WACHID HASYIM 304 TANJUNGANOM NGANJUK</w:t>
      </w:r>
    </w:p>
    <w:p w:rsidR="008C60A4" w:rsidRPr="00397CD2" w:rsidRDefault="008C60A4" w:rsidP="00777221">
      <w:pPr>
        <w:spacing w:after="0" w:line="360" w:lineRule="auto"/>
        <w:rPr>
          <w:rFonts w:ascii="Trebuchet MS" w:hAnsi="Trebuchet MS" w:cs="Times New Roman"/>
          <w:sz w:val="24"/>
          <w:szCs w:val="24"/>
        </w:rPr>
      </w:pPr>
      <w:proofErr w:type="spellStart"/>
      <w:r w:rsidRPr="00397CD2">
        <w:rPr>
          <w:rFonts w:ascii="Trebuchet MS" w:hAnsi="Trebuchet MS" w:cs="Times New Roman"/>
          <w:sz w:val="24"/>
          <w:szCs w:val="24"/>
        </w:rPr>
        <w:t>Sel</w:t>
      </w:r>
      <w:r w:rsidR="00397CD2">
        <w:rPr>
          <w:rFonts w:ascii="Trebuchet MS" w:hAnsi="Trebuchet MS" w:cs="Times New Roman"/>
          <w:sz w:val="24"/>
          <w:szCs w:val="24"/>
        </w:rPr>
        <w:t>anjutnya</w:t>
      </w:r>
      <w:proofErr w:type="spellEnd"/>
      <w:r w:rsidR="00397CD2">
        <w:rPr>
          <w:rFonts w:ascii="Trebuchet MS" w:hAnsi="Trebuchet MS" w:cs="Times New Roman"/>
          <w:sz w:val="24"/>
          <w:szCs w:val="24"/>
        </w:rPr>
        <w:t xml:space="preserve"> </w:t>
      </w:r>
      <w:proofErr w:type="spellStart"/>
      <w:r w:rsidR="00397CD2">
        <w:rPr>
          <w:rFonts w:ascii="Trebuchet MS" w:hAnsi="Trebuchet MS" w:cs="Times New Roman"/>
          <w:sz w:val="24"/>
          <w:szCs w:val="24"/>
        </w:rPr>
        <w:t>disebut</w:t>
      </w:r>
      <w:proofErr w:type="spellEnd"/>
      <w:r w:rsidR="00397CD2">
        <w:rPr>
          <w:rFonts w:ascii="Trebuchet MS" w:hAnsi="Trebuchet MS" w:cs="Times New Roman"/>
          <w:sz w:val="24"/>
          <w:szCs w:val="24"/>
        </w:rPr>
        <w:t xml:space="preserve"> </w:t>
      </w:r>
      <w:proofErr w:type="spellStart"/>
      <w:r w:rsidR="00397CD2">
        <w:rPr>
          <w:rFonts w:ascii="Trebuchet MS" w:hAnsi="Trebuchet MS" w:cs="Times New Roman"/>
          <w:sz w:val="24"/>
          <w:szCs w:val="24"/>
        </w:rPr>
        <w:t>sebagai</w:t>
      </w:r>
      <w:proofErr w:type="spellEnd"/>
      <w:r w:rsidR="00397CD2">
        <w:rPr>
          <w:rFonts w:ascii="Trebuchet MS" w:hAnsi="Trebuchet MS" w:cs="Times New Roman"/>
          <w:sz w:val="24"/>
          <w:szCs w:val="24"/>
        </w:rPr>
        <w:t xml:space="preserve"> PIHAK PERTAMA</w:t>
      </w:r>
    </w:p>
    <w:p w:rsidR="000E413A" w:rsidRPr="00397CD2" w:rsidRDefault="000E413A" w:rsidP="00777221">
      <w:pPr>
        <w:spacing w:after="0" w:line="360" w:lineRule="auto"/>
        <w:rPr>
          <w:rFonts w:ascii="Trebuchet MS" w:hAnsi="Trebuchet MS" w:cs="Times New Roman"/>
          <w:sz w:val="24"/>
          <w:szCs w:val="24"/>
        </w:rPr>
      </w:pPr>
    </w:p>
    <w:p w:rsidR="008C60A4" w:rsidRPr="00397CD2" w:rsidRDefault="008C60A4" w:rsidP="00777221">
      <w:pPr>
        <w:spacing w:after="0" w:line="360" w:lineRule="auto"/>
        <w:ind w:left="720"/>
        <w:rPr>
          <w:rFonts w:ascii="Trebuchet MS" w:hAnsi="Trebuchet MS" w:cs="Times New Roman"/>
          <w:sz w:val="24"/>
          <w:szCs w:val="24"/>
        </w:rPr>
      </w:pPr>
      <w:proofErr w:type="spellStart"/>
      <w:r w:rsidRPr="00397CD2">
        <w:rPr>
          <w:rFonts w:ascii="Trebuchet MS" w:hAnsi="Trebuchet MS" w:cs="Times New Roman"/>
          <w:sz w:val="24"/>
          <w:szCs w:val="24"/>
        </w:rPr>
        <w:t>Nama</w:t>
      </w:r>
      <w:proofErr w:type="spellEnd"/>
      <w:r w:rsidRPr="00397CD2">
        <w:rPr>
          <w:rFonts w:ascii="Trebuchet MS" w:hAnsi="Trebuchet MS" w:cs="Times New Roman"/>
          <w:sz w:val="24"/>
          <w:szCs w:val="24"/>
        </w:rPr>
        <w:t xml:space="preserve"> </w:t>
      </w:r>
      <w:r w:rsidRPr="00397CD2">
        <w:rPr>
          <w:rFonts w:ascii="Trebuchet MS" w:hAnsi="Trebuchet MS" w:cs="Times New Roman"/>
          <w:sz w:val="24"/>
          <w:szCs w:val="24"/>
        </w:rPr>
        <w:tab/>
      </w:r>
      <w:r w:rsidR="009D18B4" w:rsidRPr="00397CD2">
        <w:rPr>
          <w:rFonts w:ascii="Trebuchet MS" w:hAnsi="Trebuchet MS" w:cs="Times New Roman"/>
          <w:sz w:val="24"/>
          <w:szCs w:val="24"/>
        </w:rPr>
        <w:tab/>
      </w:r>
      <w:r w:rsidRPr="00397CD2">
        <w:rPr>
          <w:rFonts w:ascii="Trebuchet MS" w:hAnsi="Trebuchet MS" w:cs="Times New Roman"/>
          <w:sz w:val="24"/>
          <w:szCs w:val="24"/>
        </w:rPr>
        <w:t>:</w:t>
      </w:r>
      <w:r w:rsidR="00397CD2">
        <w:rPr>
          <w:rFonts w:ascii="Trebuchet MS" w:hAnsi="Trebuchet MS" w:cs="Times New Roman"/>
          <w:sz w:val="24"/>
          <w:szCs w:val="24"/>
        </w:rPr>
        <w:t xml:space="preserve"> </w:t>
      </w:r>
      <w:r w:rsidR="00FC58D6">
        <w:rPr>
          <w:rFonts w:ascii="Trebuchet MS" w:hAnsi="Trebuchet MS" w:cs="Times New Roman"/>
          <w:sz w:val="24"/>
          <w:szCs w:val="24"/>
        </w:rPr>
        <w:t>MAYJEN….</w:t>
      </w:r>
    </w:p>
    <w:p w:rsidR="008C60A4" w:rsidRPr="00397CD2" w:rsidRDefault="008C60A4" w:rsidP="00777221">
      <w:pPr>
        <w:spacing w:after="0" w:line="360" w:lineRule="auto"/>
        <w:ind w:left="720"/>
        <w:rPr>
          <w:rFonts w:ascii="Trebuchet MS" w:hAnsi="Trebuchet MS" w:cs="Times New Roman"/>
          <w:sz w:val="24"/>
          <w:szCs w:val="24"/>
        </w:rPr>
      </w:pPr>
      <w:proofErr w:type="spellStart"/>
      <w:r w:rsidRPr="00397CD2">
        <w:rPr>
          <w:rFonts w:ascii="Trebuchet MS" w:hAnsi="Trebuchet MS" w:cs="Times New Roman"/>
          <w:sz w:val="24"/>
          <w:szCs w:val="24"/>
        </w:rPr>
        <w:t>Jabatan</w:t>
      </w:r>
      <w:proofErr w:type="spellEnd"/>
      <w:r w:rsidR="009D18B4" w:rsidRPr="00397CD2">
        <w:rPr>
          <w:rFonts w:ascii="Trebuchet MS" w:hAnsi="Trebuchet MS" w:cs="Times New Roman"/>
          <w:sz w:val="24"/>
          <w:szCs w:val="24"/>
        </w:rPr>
        <w:tab/>
      </w:r>
      <w:r w:rsidRPr="00397CD2">
        <w:rPr>
          <w:rFonts w:ascii="Trebuchet MS" w:hAnsi="Trebuchet MS" w:cs="Times New Roman"/>
          <w:sz w:val="24"/>
          <w:szCs w:val="24"/>
        </w:rPr>
        <w:t>:</w:t>
      </w:r>
      <w:r w:rsidR="00FC58D6">
        <w:rPr>
          <w:rFonts w:ascii="Trebuchet MS" w:hAnsi="Trebuchet MS" w:cs="Times New Roman"/>
          <w:sz w:val="24"/>
          <w:szCs w:val="24"/>
        </w:rPr>
        <w:t xml:space="preserve"> KABID LOGISTIK AKMIL</w:t>
      </w:r>
    </w:p>
    <w:p w:rsidR="008C60A4" w:rsidRPr="00397CD2" w:rsidRDefault="008C60A4" w:rsidP="00777221">
      <w:pPr>
        <w:spacing w:after="0" w:line="360" w:lineRule="auto"/>
        <w:ind w:left="720"/>
        <w:rPr>
          <w:rFonts w:ascii="Trebuchet MS" w:hAnsi="Trebuchet MS" w:cs="Times New Roman"/>
          <w:b/>
          <w:sz w:val="24"/>
          <w:szCs w:val="24"/>
        </w:rPr>
      </w:pPr>
      <w:proofErr w:type="spellStart"/>
      <w:r w:rsidRPr="00397CD2">
        <w:rPr>
          <w:rFonts w:ascii="Trebuchet MS" w:hAnsi="Trebuchet MS" w:cs="Times New Roman"/>
          <w:sz w:val="24"/>
          <w:szCs w:val="24"/>
        </w:rPr>
        <w:t>Alamat</w:t>
      </w:r>
      <w:proofErr w:type="spellEnd"/>
      <w:r w:rsidR="009D18B4" w:rsidRPr="00397CD2">
        <w:rPr>
          <w:rFonts w:ascii="Trebuchet MS" w:hAnsi="Trebuchet MS" w:cs="Times New Roman"/>
          <w:sz w:val="24"/>
          <w:szCs w:val="24"/>
        </w:rPr>
        <w:tab/>
      </w:r>
      <w:r w:rsidRPr="00397CD2">
        <w:rPr>
          <w:rFonts w:ascii="Trebuchet MS" w:hAnsi="Trebuchet MS" w:cs="Times New Roman"/>
          <w:sz w:val="24"/>
          <w:szCs w:val="24"/>
        </w:rPr>
        <w:t>:</w:t>
      </w:r>
      <w:r w:rsidR="00FC58D6">
        <w:rPr>
          <w:rFonts w:ascii="Trebuchet MS" w:hAnsi="Trebuchet MS" w:cs="Times New Roman"/>
          <w:sz w:val="24"/>
          <w:szCs w:val="24"/>
        </w:rPr>
        <w:t xml:space="preserve"> MAGELANG</w:t>
      </w:r>
    </w:p>
    <w:p w:rsidR="008C60A4" w:rsidRPr="00397CD2" w:rsidRDefault="008C60A4" w:rsidP="00777221">
      <w:pPr>
        <w:spacing w:after="0" w:line="360" w:lineRule="auto"/>
        <w:rPr>
          <w:rFonts w:ascii="Trebuchet MS" w:hAnsi="Trebuchet MS" w:cs="Times New Roman"/>
          <w:sz w:val="24"/>
          <w:szCs w:val="24"/>
        </w:rPr>
      </w:pPr>
      <w:proofErr w:type="spellStart"/>
      <w:r w:rsidRPr="00397CD2">
        <w:rPr>
          <w:rFonts w:ascii="Trebuchet MS" w:hAnsi="Trebuchet MS" w:cs="Times New Roman"/>
          <w:sz w:val="24"/>
          <w:szCs w:val="24"/>
        </w:rPr>
        <w:t>Sela</w:t>
      </w:r>
      <w:r w:rsidR="00397CD2">
        <w:rPr>
          <w:rFonts w:ascii="Trebuchet MS" w:hAnsi="Trebuchet MS" w:cs="Times New Roman"/>
          <w:sz w:val="24"/>
          <w:szCs w:val="24"/>
        </w:rPr>
        <w:t>njutnya</w:t>
      </w:r>
      <w:proofErr w:type="spellEnd"/>
      <w:r w:rsidR="00397CD2">
        <w:rPr>
          <w:rFonts w:ascii="Trebuchet MS" w:hAnsi="Trebuchet MS" w:cs="Times New Roman"/>
          <w:sz w:val="24"/>
          <w:szCs w:val="24"/>
        </w:rPr>
        <w:t xml:space="preserve"> </w:t>
      </w:r>
      <w:proofErr w:type="spellStart"/>
      <w:r w:rsidR="00397CD2">
        <w:rPr>
          <w:rFonts w:ascii="Trebuchet MS" w:hAnsi="Trebuchet MS" w:cs="Times New Roman"/>
          <w:sz w:val="24"/>
          <w:szCs w:val="24"/>
        </w:rPr>
        <w:t>disebut</w:t>
      </w:r>
      <w:proofErr w:type="spellEnd"/>
      <w:r w:rsidR="00397CD2">
        <w:rPr>
          <w:rFonts w:ascii="Trebuchet MS" w:hAnsi="Trebuchet MS" w:cs="Times New Roman"/>
          <w:sz w:val="24"/>
          <w:szCs w:val="24"/>
        </w:rPr>
        <w:t xml:space="preserve"> </w:t>
      </w:r>
      <w:proofErr w:type="spellStart"/>
      <w:r w:rsidR="00397CD2">
        <w:rPr>
          <w:rFonts w:ascii="Trebuchet MS" w:hAnsi="Trebuchet MS" w:cs="Times New Roman"/>
          <w:sz w:val="24"/>
          <w:szCs w:val="24"/>
        </w:rPr>
        <w:t>sebagai</w:t>
      </w:r>
      <w:proofErr w:type="spellEnd"/>
      <w:r w:rsidR="00397CD2">
        <w:rPr>
          <w:rFonts w:ascii="Trebuchet MS" w:hAnsi="Trebuchet MS" w:cs="Times New Roman"/>
          <w:sz w:val="24"/>
          <w:szCs w:val="24"/>
        </w:rPr>
        <w:t xml:space="preserve"> PIHAK KEDUA</w:t>
      </w:r>
    </w:p>
    <w:p w:rsidR="008C60A4" w:rsidRPr="00397CD2" w:rsidRDefault="008C60A4" w:rsidP="00777221">
      <w:pPr>
        <w:spacing w:after="0" w:line="360" w:lineRule="auto"/>
        <w:rPr>
          <w:rFonts w:ascii="Trebuchet MS" w:hAnsi="Trebuchet MS" w:cs="Times New Roman"/>
          <w:sz w:val="24"/>
          <w:szCs w:val="24"/>
        </w:rPr>
      </w:pPr>
    </w:p>
    <w:p w:rsidR="008C60A4" w:rsidRPr="00397CD2" w:rsidRDefault="008C60A4" w:rsidP="00777221">
      <w:pPr>
        <w:spacing w:after="0" w:line="360" w:lineRule="auto"/>
        <w:rPr>
          <w:rFonts w:ascii="Trebuchet MS" w:hAnsi="Trebuchet MS" w:cs="Times New Roman"/>
          <w:sz w:val="24"/>
          <w:szCs w:val="24"/>
        </w:rPr>
      </w:pPr>
      <w:proofErr w:type="spellStart"/>
      <w:r w:rsidRPr="00397CD2">
        <w:rPr>
          <w:rFonts w:ascii="Trebuchet MS" w:hAnsi="Trebuchet MS" w:cs="Times New Roman"/>
          <w:sz w:val="24"/>
          <w:szCs w:val="24"/>
        </w:rPr>
        <w:t>Bersepakat</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melaksanakan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kerja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sama</w:t>
      </w:r>
      <w:proofErr w:type="spellEnd"/>
      <w:r w:rsidRPr="00397CD2">
        <w:rPr>
          <w:rFonts w:ascii="Trebuchet MS" w:hAnsi="Trebuchet MS" w:cs="Times New Roman"/>
          <w:sz w:val="24"/>
          <w:szCs w:val="24"/>
        </w:rPr>
        <w:t xml:space="preserve"> </w:t>
      </w:r>
      <w:proofErr w:type="spellStart"/>
      <w:r w:rsidR="005058A1" w:rsidRPr="00397CD2">
        <w:rPr>
          <w:rFonts w:ascii="Trebuchet MS" w:hAnsi="Trebuchet MS" w:cs="Times New Roman"/>
          <w:sz w:val="24"/>
          <w:szCs w:val="24"/>
        </w:rPr>
        <w:t>dengan</w:t>
      </w:r>
      <w:proofErr w:type="spellEnd"/>
      <w:r w:rsidR="005058A1" w:rsidRPr="00397CD2">
        <w:rPr>
          <w:rFonts w:ascii="Trebuchet MS" w:hAnsi="Trebuchet MS" w:cs="Times New Roman"/>
          <w:sz w:val="24"/>
          <w:szCs w:val="24"/>
        </w:rPr>
        <w:t xml:space="preserve"> </w:t>
      </w:r>
      <w:proofErr w:type="spellStart"/>
      <w:r w:rsidR="005058A1" w:rsidRPr="00397CD2">
        <w:rPr>
          <w:rFonts w:ascii="Trebuchet MS" w:hAnsi="Trebuchet MS" w:cs="Times New Roman"/>
          <w:sz w:val="24"/>
          <w:szCs w:val="24"/>
        </w:rPr>
        <w:t>poin-poin</w:t>
      </w:r>
      <w:proofErr w:type="spellEnd"/>
      <w:r w:rsidR="005058A1" w:rsidRPr="00397CD2">
        <w:rPr>
          <w:rFonts w:ascii="Trebuchet MS" w:hAnsi="Trebuchet MS" w:cs="Times New Roman"/>
          <w:sz w:val="24"/>
          <w:szCs w:val="24"/>
        </w:rPr>
        <w:t xml:space="preserve"> </w:t>
      </w:r>
      <w:proofErr w:type="spellStart"/>
      <w:r w:rsidR="005058A1" w:rsidRPr="00397CD2">
        <w:rPr>
          <w:rFonts w:ascii="Trebuchet MS" w:hAnsi="Trebuchet MS" w:cs="Times New Roman"/>
          <w:sz w:val="24"/>
          <w:szCs w:val="24"/>
        </w:rPr>
        <w:t>perjanjian</w:t>
      </w:r>
      <w:proofErr w:type="spellEnd"/>
      <w:r w:rsidR="005058A1" w:rsidRPr="00397CD2">
        <w:rPr>
          <w:rFonts w:ascii="Trebuchet MS" w:hAnsi="Trebuchet MS" w:cs="Times New Roman"/>
          <w:sz w:val="24"/>
          <w:szCs w:val="24"/>
        </w:rPr>
        <w:t xml:space="preserve"> </w:t>
      </w:r>
      <w:proofErr w:type="spellStart"/>
      <w:r w:rsidR="005058A1" w:rsidRPr="00397CD2">
        <w:rPr>
          <w:rFonts w:ascii="Trebuchet MS" w:hAnsi="Trebuchet MS" w:cs="Times New Roman"/>
          <w:sz w:val="24"/>
          <w:szCs w:val="24"/>
        </w:rPr>
        <w:t>kerja</w:t>
      </w:r>
      <w:proofErr w:type="spellEnd"/>
      <w:r w:rsidR="005058A1" w:rsidRPr="00397CD2">
        <w:rPr>
          <w:rFonts w:ascii="Trebuchet MS" w:hAnsi="Trebuchet MS" w:cs="Times New Roman"/>
          <w:sz w:val="24"/>
          <w:szCs w:val="24"/>
        </w:rPr>
        <w:t xml:space="preserve"> </w:t>
      </w:r>
      <w:proofErr w:type="spellStart"/>
      <w:r w:rsidR="005058A1" w:rsidRPr="00397CD2">
        <w:rPr>
          <w:rFonts w:ascii="Trebuchet MS" w:hAnsi="Trebuchet MS" w:cs="Times New Roman"/>
          <w:sz w:val="24"/>
          <w:szCs w:val="24"/>
        </w:rPr>
        <w:t>sama</w:t>
      </w:r>
      <w:proofErr w:type="spellEnd"/>
      <w:r w:rsidR="005058A1" w:rsidRPr="00397CD2">
        <w:rPr>
          <w:rFonts w:ascii="Trebuchet MS" w:hAnsi="Trebuchet MS" w:cs="Times New Roman"/>
          <w:sz w:val="24"/>
          <w:szCs w:val="24"/>
        </w:rPr>
        <w:t xml:space="preserve"> </w:t>
      </w:r>
      <w:proofErr w:type="spellStart"/>
      <w:r w:rsidR="009D18B4" w:rsidRPr="00397CD2">
        <w:rPr>
          <w:rFonts w:ascii="Trebuchet MS" w:hAnsi="Trebuchet MS" w:cs="Times New Roman"/>
          <w:sz w:val="24"/>
          <w:szCs w:val="24"/>
        </w:rPr>
        <w:t>diatur</w:t>
      </w:r>
      <w:proofErr w:type="spellEnd"/>
      <w:r w:rsidR="009D18B4" w:rsidRPr="00397CD2">
        <w:rPr>
          <w:rFonts w:ascii="Trebuchet MS" w:hAnsi="Trebuchet MS" w:cs="Times New Roman"/>
          <w:sz w:val="24"/>
          <w:szCs w:val="24"/>
        </w:rPr>
        <w:t xml:space="preserve"> </w:t>
      </w:r>
      <w:proofErr w:type="spellStart"/>
      <w:r w:rsidR="009D18B4" w:rsidRPr="00397CD2">
        <w:rPr>
          <w:rFonts w:ascii="Trebuchet MS" w:hAnsi="Trebuchet MS" w:cs="Times New Roman"/>
          <w:sz w:val="24"/>
          <w:szCs w:val="24"/>
        </w:rPr>
        <w:t>dalam</w:t>
      </w:r>
      <w:proofErr w:type="spellEnd"/>
      <w:r w:rsidR="009D18B4" w:rsidRPr="00397CD2">
        <w:rPr>
          <w:rFonts w:ascii="Trebuchet MS" w:hAnsi="Trebuchet MS" w:cs="Times New Roman"/>
          <w:sz w:val="24"/>
          <w:szCs w:val="24"/>
        </w:rPr>
        <w:t xml:space="preserve"> </w:t>
      </w:r>
      <w:proofErr w:type="spellStart"/>
      <w:r w:rsidR="009D18B4" w:rsidRPr="00397CD2">
        <w:rPr>
          <w:rFonts w:ascii="Trebuchet MS" w:hAnsi="Trebuchet MS" w:cs="Times New Roman"/>
          <w:sz w:val="24"/>
          <w:szCs w:val="24"/>
        </w:rPr>
        <w:t>pasal-pasal</w:t>
      </w:r>
      <w:proofErr w:type="spellEnd"/>
      <w:r w:rsidR="009D18B4" w:rsidRPr="00397CD2">
        <w:rPr>
          <w:rFonts w:ascii="Trebuchet MS" w:hAnsi="Trebuchet MS" w:cs="Times New Roman"/>
          <w:sz w:val="24"/>
          <w:szCs w:val="24"/>
        </w:rPr>
        <w:t xml:space="preserve"> </w:t>
      </w:r>
      <w:proofErr w:type="spellStart"/>
      <w:r w:rsidR="005058A1" w:rsidRPr="00397CD2">
        <w:rPr>
          <w:rFonts w:ascii="Trebuchet MS" w:hAnsi="Trebuchet MS" w:cs="Times New Roman"/>
          <w:sz w:val="24"/>
          <w:szCs w:val="24"/>
        </w:rPr>
        <w:t>sebagai</w:t>
      </w:r>
      <w:proofErr w:type="spellEnd"/>
      <w:r w:rsidR="005058A1" w:rsidRPr="00397CD2">
        <w:rPr>
          <w:rFonts w:ascii="Trebuchet MS" w:hAnsi="Trebuchet MS" w:cs="Times New Roman"/>
          <w:sz w:val="24"/>
          <w:szCs w:val="24"/>
        </w:rPr>
        <w:t xml:space="preserve"> </w:t>
      </w:r>
      <w:proofErr w:type="spellStart"/>
      <w:r w:rsidR="005058A1" w:rsidRPr="00397CD2">
        <w:rPr>
          <w:rFonts w:ascii="Trebuchet MS" w:hAnsi="Trebuchet MS" w:cs="Times New Roman"/>
          <w:sz w:val="24"/>
          <w:szCs w:val="24"/>
        </w:rPr>
        <w:t>berikut</w:t>
      </w:r>
      <w:proofErr w:type="spellEnd"/>
      <w:r w:rsidR="005058A1" w:rsidRPr="00397CD2">
        <w:rPr>
          <w:rFonts w:ascii="Trebuchet MS" w:hAnsi="Trebuchet MS" w:cs="Times New Roman"/>
          <w:sz w:val="24"/>
          <w:szCs w:val="24"/>
        </w:rPr>
        <w:t>:</w:t>
      </w:r>
    </w:p>
    <w:p w:rsidR="005058A1" w:rsidRPr="00397CD2" w:rsidRDefault="005058A1" w:rsidP="00777221">
      <w:pPr>
        <w:spacing w:after="0" w:line="360" w:lineRule="auto"/>
        <w:rPr>
          <w:rFonts w:ascii="Trebuchet MS" w:hAnsi="Trebuchet MS" w:cs="Times New Roman"/>
          <w:sz w:val="24"/>
          <w:szCs w:val="24"/>
        </w:rPr>
      </w:pPr>
    </w:p>
    <w:p w:rsidR="00777221" w:rsidRDefault="00777221" w:rsidP="00777221">
      <w:pPr>
        <w:spacing w:after="0" w:line="360" w:lineRule="auto"/>
        <w:jc w:val="center"/>
        <w:rPr>
          <w:rFonts w:ascii="Trebuchet MS" w:hAnsi="Trebuchet MS" w:cs="Times New Roman"/>
          <w:sz w:val="24"/>
          <w:szCs w:val="24"/>
        </w:rPr>
      </w:pPr>
    </w:p>
    <w:p w:rsidR="009D18B4" w:rsidRPr="00397CD2" w:rsidRDefault="009D18B4" w:rsidP="00777221">
      <w:pPr>
        <w:spacing w:after="0" w:line="360" w:lineRule="auto"/>
        <w:jc w:val="center"/>
        <w:rPr>
          <w:rFonts w:ascii="Trebuchet MS" w:hAnsi="Trebuchet MS" w:cs="Times New Roman"/>
          <w:sz w:val="24"/>
          <w:szCs w:val="24"/>
        </w:rPr>
      </w:pPr>
      <w:proofErr w:type="spellStart"/>
      <w:r w:rsidRPr="00397CD2">
        <w:rPr>
          <w:rFonts w:ascii="Trebuchet MS" w:hAnsi="Trebuchet MS" w:cs="Times New Roman"/>
          <w:sz w:val="24"/>
          <w:szCs w:val="24"/>
        </w:rPr>
        <w:t>Pasal</w:t>
      </w:r>
      <w:proofErr w:type="spellEnd"/>
      <w:r w:rsidRPr="00397CD2">
        <w:rPr>
          <w:rFonts w:ascii="Trebuchet MS" w:hAnsi="Trebuchet MS" w:cs="Times New Roman"/>
          <w:sz w:val="24"/>
          <w:szCs w:val="24"/>
        </w:rPr>
        <w:t xml:space="preserve"> 1</w:t>
      </w:r>
    </w:p>
    <w:p w:rsidR="0032027D" w:rsidRPr="00397CD2" w:rsidRDefault="00835D97" w:rsidP="00777221">
      <w:pPr>
        <w:spacing w:after="0" w:line="360" w:lineRule="auto"/>
        <w:jc w:val="center"/>
        <w:rPr>
          <w:rFonts w:ascii="Trebuchet MS" w:hAnsi="Trebuchet MS" w:cs="Times New Roman"/>
          <w:b/>
          <w:sz w:val="24"/>
          <w:szCs w:val="24"/>
        </w:rPr>
      </w:pPr>
      <w:proofErr w:type="spellStart"/>
      <w:r w:rsidRPr="00397CD2">
        <w:rPr>
          <w:rFonts w:ascii="Trebuchet MS" w:hAnsi="Trebuchet MS" w:cs="Times New Roman"/>
          <w:b/>
          <w:sz w:val="24"/>
          <w:szCs w:val="24"/>
        </w:rPr>
        <w:t>Tujuan</w:t>
      </w:r>
      <w:proofErr w:type="spellEnd"/>
    </w:p>
    <w:p w:rsidR="00D63F17" w:rsidRPr="00397CD2" w:rsidRDefault="00D63F17" w:rsidP="00777221">
      <w:pPr>
        <w:spacing w:after="0" w:line="360" w:lineRule="auto"/>
        <w:jc w:val="center"/>
        <w:rPr>
          <w:rFonts w:ascii="Trebuchet MS" w:hAnsi="Trebuchet MS" w:cs="Times New Roman"/>
          <w:sz w:val="24"/>
          <w:szCs w:val="24"/>
        </w:rPr>
      </w:pPr>
    </w:p>
    <w:p w:rsidR="00640262" w:rsidRPr="00397CD2" w:rsidRDefault="00640262" w:rsidP="00777221">
      <w:pPr>
        <w:spacing w:after="0" w:line="360" w:lineRule="auto"/>
        <w:rPr>
          <w:rFonts w:ascii="Trebuchet MS" w:hAnsi="Trebuchet MS" w:cs="Times New Roman"/>
          <w:sz w:val="24"/>
          <w:szCs w:val="24"/>
        </w:rPr>
      </w:pPr>
      <w:proofErr w:type="spellStart"/>
      <w:r w:rsidRPr="00397CD2">
        <w:rPr>
          <w:rFonts w:ascii="Trebuchet MS" w:hAnsi="Trebuchet MS" w:cs="Times New Roman"/>
          <w:sz w:val="24"/>
          <w:szCs w:val="24"/>
        </w:rPr>
        <w:t>Tujuan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perjanjian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kerjasama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ini</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adalah</w:t>
      </w:r>
      <w:proofErr w:type="spellEnd"/>
      <w:r w:rsidRPr="00397CD2">
        <w:rPr>
          <w:rFonts w:ascii="Trebuchet MS" w:hAnsi="Trebuchet MS" w:cs="Times New Roman"/>
          <w:sz w:val="24"/>
          <w:szCs w:val="24"/>
        </w:rPr>
        <w:t>:</w:t>
      </w:r>
    </w:p>
    <w:p w:rsidR="00D63F17" w:rsidRPr="00397CD2" w:rsidRDefault="00640262" w:rsidP="00777221">
      <w:pPr>
        <w:pStyle w:val="ListParagraph"/>
        <w:numPr>
          <w:ilvl w:val="0"/>
          <w:numId w:val="6"/>
        </w:numPr>
        <w:spacing w:after="0" w:line="360" w:lineRule="auto"/>
        <w:ind w:left="567" w:hanging="567"/>
        <w:jc w:val="both"/>
        <w:rPr>
          <w:rFonts w:ascii="Trebuchet MS" w:hAnsi="Trebuchet MS" w:cs="Times New Roman"/>
          <w:sz w:val="24"/>
          <w:szCs w:val="24"/>
        </w:rPr>
      </w:pPr>
      <w:proofErr w:type="spellStart"/>
      <w:r w:rsidRPr="00397CD2">
        <w:rPr>
          <w:rFonts w:ascii="Trebuchet MS" w:hAnsi="Trebuchet MS" w:cs="Times New Roman"/>
          <w:sz w:val="24"/>
          <w:szCs w:val="24"/>
        </w:rPr>
        <w:t>Membentuk</w:t>
      </w:r>
      <w:proofErr w:type="spellEnd"/>
      <w:r w:rsidRPr="00397CD2">
        <w:rPr>
          <w:rFonts w:ascii="Trebuchet MS" w:hAnsi="Trebuchet MS" w:cs="Times New Roman"/>
          <w:sz w:val="24"/>
          <w:szCs w:val="24"/>
        </w:rPr>
        <w:t xml:space="preserve"> moral</w:t>
      </w:r>
      <w:r w:rsidR="006126E0" w:rsidRPr="00397CD2">
        <w:rPr>
          <w:rFonts w:ascii="Trebuchet MS" w:hAnsi="Trebuchet MS" w:cs="Times New Roman"/>
          <w:sz w:val="24"/>
          <w:szCs w:val="24"/>
        </w:rPr>
        <w:t xml:space="preserve"> </w:t>
      </w:r>
      <w:proofErr w:type="spellStart"/>
      <w:r w:rsidR="006126E0" w:rsidRPr="00397CD2">
        <w:rPr>
          <w:rFonts w:ascii="Trebuchet MS" w:hAnsi="Trebuchet MS" w:cs="Times New Roman"/>
          <w:sz w:val="24"/>
          <w:szCs w:val="24"/>
        </w:rPr>
        <w:t>kemandirian</w:t>
      </w:r>
      <w:proofErr w:type="spellEnd"/>
      <w:r w:rsidR="006126E0" w:rsidRPr="00397CD2">
        <w:rPr>
          <w:rFonts w:ascii="Trebuchet MS" w:hAnsi="Trebuchet MS" w:cs="Times New Roman"/>
          <w:sz w:val="24"/>
          <w:szCs w:val="24"/>
        </w:rPr>
        <w:t xml:space="preserve"> </w:t>
      </w:r>
      <w:r w:rsidRPr="00397CD2">
        <w:rPr>
          <w:rFonts w:ascii="Trebuchet MS" w:hAnsi="Trebuchet MS" w:cs="Times New Roman"/>
          <w:sz w:val="24"/>
          <w:szCs w:val="24"/>
        </w:rPr>
        <w:t xml:space="preserve">yang </w:t>
      </w:r>
      <w:proofErr w:type="spellStart"/>
      <w:r w:rsidRPr="00397CD2">
        <w:rPr>
          <w:rFonts w:ascii="Trebuchet MS" w:hAnsi="Trebuchet MS" w:cs="Times New Roman"/>
          <w:sz w:val="24"/>
          <w:szCs w:val="24"/>
        </w:rPr>
        <w:t>tidak</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menggantungkan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pemenuhan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kebutuhan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sehar</w:t>
      </w:r>
      <w:r w:rsidR="00D63F17" w:rsidRPr="00397CD2">
        <w:rPr>
          <w:rFonts w:ascii="Trebuchet MS" w:hAnsi="Trebuchet MS" w:cs="Times New Roman"/>
          <w:sz w:val="24"/>
          <w:szCs w:val="24"/>
        </w:rPr>
        <w:t>i-hari</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kepada</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pasar</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luar</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negeri</w:t>
      </w:r>
      <w:proofErr w:type="spellEnd"/>
      <w:r w:rsidR="00D63F17" w:rsidRPr="00397CD2">
        <w:rPr>
          <w:rFonts w:ascii="Trebuchet MS" w:hAnsi="Trebuchet MS" w:cs="Times New Roman"/>
          <w:sz w:val="24"/>
          <w:szCs w:val="24"/>
        </w:rPr>
        <w:t>.</w:t>
      </w:r>
    </w:p>
    <w:p w:rsidR="00D63F17" w:rsidRPr="00397CD2" w:rsidRDefault="00640262" w:rsidP="00777221">
      <w:pPr>
        <w:pStyle w:val="ListParagraph"/>
        <w:numPr>
          <w:ilvl w:val="0"/>
          <w:numId w:val="6"/>
        </w:numPr>
        <w:spacing w:after="0" w:line="360" w:lineRule="auto"/>
        <w:ind w:left="567" w:hanging="567"/>
        <w:jc w:val="both"/>
        <w:rPr>
          <w:rFonts w:ascii="Trebuchet MS" w:hAnsi="Trebuchet MS" w:cs="Times New Roman"/>
          <w:sz w:val="24"/>
          <w:szCs w:val="24"/>
        </w:rPr>
      </w:pPr>
      <w:proofErr w:type="spellStart"/>
      <w:r w:rsidRPr="00397CD2">
        <w:rPr>
          <w:rFonts w:ascii="Trebuchet MS" w:hAnsi="Trebuchet MS" w:cs="Times New Roman"/>
          <w:sz w:val="24"/>
          <w:szCs w:val="24"/>
        </w:rPr>
        <w:t>Membentuk</w:t>
      </w:r>
      <w:proofErr w:type="spellEnd"/>
      <w:r w:rsidRPr="00397CD2">
        <w:rPr>
          <w:rFonts w:ascii="Trebuchet MS" w:hAnsi="Trebuchet MS" w:cs="Times New Roman"/>
          <w:sz w:val="24"/>
          <w:szCs w:val="24"/>
        </w:rPr>
        <w:t xml:space="preserve"> mental </w:t>
      </w:r>
      <w:proofErr w:type="spellStart"/>
      <w:r w:rsidR="006126E0" w:rsidRPr="00397CD2">
        <w:rPr>
          <w:rFonts w:ascii="Trebuchet MS" w:hAnsi="Trebuchet MS" w:cs="Times New Roman"/>
          <w:sz w:val="24"/>
          <w:szCs w:val="24"/>
        </w:rPr>
        <w:t>Islami</w:t>
      </w:r>
      <w:proofErr w:type="spellEnd"/>
      <w:r w:rsidRPr="00397CD2">
        <w:rPr>
          <w:rFonts w:ascii="Trebuchet MS" w:hAnsi="Trebuchet MS" w:cs="Times New Roman"/>
          <w:sz w:val="24"/>
          <w:szCs w:val="24"/>
        </w:rPr>
        <w:t xml:space="preserve">, mental </w:t>
      </w:r>
      <w:proofErr w:type="spellStart"/>
      <w:r w:rsidRPr="00397CD2">
        <w:rPr>
          <w:rFonts w:ascii="Trebuchet MS" w:hAnsi="Trebuchet MS" w:cs="Times New Roman"/>
          <w:sz w:val="24"/>
          <w:szCs w:val="24"/>
        </w:rPr>
        <w:t>keselamatan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mendamaikan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dan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menyejahterakan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dengan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cara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kemandirian</w:t>
      </w:r>
      <w:proofErr w:type="spellEnd"/>
      <w:r w:rsidRPr="00397CD2">
        <w:rPr>
          <w:rFonts w:ascii="Trebuchet MS" w:hAnsi="Trebuchet MS" w:cs="Times New Roman"/>
          <w:sz w:val="24"/>
          <w:szCs w:val="24"/>
        </w:rPr>
        <w:t xml:space="preserve"> yang </w:t>
      </w:r>
      <w:proofErr w:type="spellStart"/>
      <w:r w:rsidRPr="00397CD2">
        <w:rPr>
          <w:rFonts w:ascii="Trebuchet MS" w:hAnsi="Trebuchet MS" w:cs="Times New Roman"/>
          <w:sz w:val="24"/>
          <w:szCs w:val="24"/>
        </w:rPr>
        <w:t>menyelamatkan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lahir</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dan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bathin</w:t>
      </w:r>
      <w:proofErr w:type="spellEnd"/>
      <w:r w:rsidRPr="00397CD2">
        <w:rPr>
          <w:rFonts w:ascii="Trebuchet MS" w:hAnsi="Trebuchet MS" w:cs="Times New Roman"/>
          <w:sz w:val="24"/>
          <w:szCs w:val="24"/>
        </w:rPr>
        <w:t>.</w:t>
      </w:r>
    </w:p>
    <w:p w:rsidR="00D63F17" w:rsidRPr="00397CD2" w:rsidRDefault="006126E0" w:rsidP="00777221">
      <w:pPr>
        <w:pStyle w:val="ListParagraph"/>
        <w:numPr>
          <w:ilvl w:val="0"/>
          <w:numId w:val="6"/>
        </w:numPr>
        <w:spacing w:after="0" w:line="360" w:lineRule="auto"/>
        <w:ind w:left="567" w:hanging="567"/>
        <w:jc w:val="both"/>
        <w:rPr>
          <w:rFonts w:ascii="Trebuchet MS" w:hAnsi="Trebuchet MS" w:cs="Times New Roman"/>
          <w:sz w:val="24"/>
          <w:szCs w:val="24"/>
        </w:rPr>
      </w:pPr>
      <w:proofErr w:type="spellStart"/>
      <w:r w:rsidRPr="00397CD2">
        <w:rPr>
          <w:rFonts w:ascii="Trebuchet MS" w:hAnsi="Trebuchet MS" w:cs="Times New Roman"/>
          <w:sz w:val="24"/>
          <w:szCs w:val="24"/>
        </w:rPr>
        <w:t>Terjaganya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persatuan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dan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kesatuan</w:t>
      </w:r>
      <w:proofErr w:type="spellEnd"/>
      <w:r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diri</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sebagai</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ummatan</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wahidah</w:t>
      </w:r>
      <w:proofErr w:type="spellEnd"/>
      <w:r w:rsidR="00D63F17" w:rsidRPr="00397CD2">
        <w:rPr>
          <w:rFonts w:ascii="Trebuchet MS" w:hAnsi="Trebuchet MS" w:cs="Times New Roman"/>
          <w:sz w:val="24"/>
          <w:szCs w:val="24"/>
        </w:rPr>
        <w:t xml:space="preserve"> </w:t>
      </w:r>
      <w:r w:rsidR="00D63F17" w:rsidRPr="00FC58D6">
        <w:rPr>
          <w:rFonts w:ascii="Trebuchet MS" w:hAnsi="Trebuchet MS" w:cs="Times New Roman"/>
          <w:i/>
          <w:sz w:val="24"/>
          <w:szCs w:val="24"/>
        </w:rPr>
        <w:t xml:space="preserve">min </w:t>
      </w:r>
      <w:proofErr w:type="spellStart"/>
      <w:r w:rsidR="00D63F17" w:rsidRPr="00FC58D6">
        <w:rPr>
          <w:rFonts w:ascii="Trebuchet MS" w:hAnsi="Trebuchet MS" w:cs="Times New Roman"/>
          <w:i/>
          <w:sz w:val="24"/>
          <w:szCs w:val="24"/>
        </w:rPr>
        <w:t>nafsin</w:t>
      </w:r>
      <w:proofErr w:type="spellEnd"/>
      <w:r w:rsidR="00D63F17" w:rsidRPr="00FC58D6">
        <w:rPr>
          <w:rFonts w:ascii="Trebuchet MS" w:hAnsi="Trebuchet MS" w:cs="Times New Roman"/>
          <w:i/>
          <w:sz w:val="24"/>
          <w:szCs w:val="24"/>
        </w:rPr>
        <w:t xml:space="preserve"> </w:t>
      </w:r>
      <w:proofErr w:type="spellStart"/>
      <w:r w:rsidR="00D63F17" w:rsidRPr="00FC58D6">
        <w:rPr>
          <w:rFonts w:ascii="Trebuchet MS" w:hAnsi="Trebuchet MS" w:cs="Times New Roman"/>
          <w:i/>
          <w:sz w:val="24"/>
          <w:szCs w:val="24"/>
        </w:rPr>
        <w:t>wahidah</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terjaganya</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persatuan</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dan</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kesatuan</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sebagai</w:t>
      </w:r>
      <w:proofErr w:type="spellEnd"/>
      <w:r w:rsidR="00640262"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sesama</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warga</w:t>
      </w:r>
      <w:proofErr w:type="spellEnd"/>
      <w:r w:rsidR="00640262" w:rsidRPr="00397CD2">
        <w:rPr>
          <w:rFonts w:ascii="Trebuchet MS" w:hAnsi="Trebuchet MS" w:cs="Times New Roman"/>
          <w:sz w:val="24"/>
          <w:szCs w:val="24"/>
        </w:rPr>
        <w:t xml:space="preserve"> </w:t>
      </w:r>
      <w:proofErr w:type="spellStart"/>
      <w:r w:rsidR="00640262" w:rsidRPr="00397CD2">
        <w:rPr>
          <w:rFonts w:ascii="Trebuchet MS" w:hAnsi="Trebuchet MS" w:cs="Times New Roman"/>
          <w:sz w:val="24"/>
          <w:szCs w:val="24"/>
        </w:rPr>
        <w:t>negara</w:t>
      </w:r>
      <w:proofErr w:type="spellEnd"/>
      <w:r w:rsidR="00640262" w:rsidRPr="00397CD2">
        <w:rPr>
          <w:rFonts w:ascii="Trebuchet MS" w:hAnsi="Trebuchet MS" w:cs="Times New Roman"/>
          <w:sz w:val="24"/>
          <w:szCs w:val="24"/>
        </w:rPr>
        <w:t xml:space="preserve"> Indonesia </w:t>
      </w:r>
      <w:proofErr w:type="spellStart"/>
      <w:r w:rsidRPr="00397CD2">
        <w:rPr>
          <w:rFonts w:ascii="Trebuchet MS" w:hAnsi="Trebuchet MS" w:cs="Times New Roman"/>
          <w:sz w:val="24"/>
          <w:szCs w:val="24"/>
        </w:rPr>
        <w:t>dengan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pola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gotong</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royong</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kebersamaan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dan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kekeluargaan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senasib</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seperjuangan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sebangsa</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setanah</w:t>
      </w:r>
      <w:proofErr w:type="spellEnd"/>
      <w:r w:rsidR="00D63F17" w:rsidRPr="00397CD2">
        <w:rPr>
          <w:rFonts w:ascii="Trebuchet MS" w:hAnsi="Trebuchet MS" w:cs="Times New Roman"/>
          <w:sz w:val="24"/>
          <w:szCs w:val="24"/>
        </w:rPr>
        <w:t xml:space="preserve"> air.</w:t>
      </w:r>
    </w:p>
    <w:p w:rsidR="006126E0" w:rsidRPr="00397CD2" w:rsidRDefault="00D63F17" w:rsidP="00777221">
      <w:pPr>
        <w:pStyle w:val="ListParagraph"/>
        <w:numPr>
          <w:ilvl w:val="0"/>
          <w:numId w:val="6"/>
        </w:numPr>
        <w:spacing w:after="0" w:line="360" w:lineRule="auto"/>
        <w:ind w:left="567" w:hanging="567"/>
        <w:jc w:val="both"/>
        <w:rPr>
          <w:rFonts w:ascii="Trebuchet MS" w:hAnsi="Trebuchet MS" w:cs="Times New Roman"/>
          <w:sz w:val="24"/>
          <w:szCs w:val="24"/>
        </w:rPr>
      </w:pPr>
      <w:proofErr w:type="spellStart"/>
      <w:r w:rsidRPr="00397CD2">
        <w:rPr>
          <w:rFonts w:ascii="Trebuchet MS" w:hAnsi="Trebuchet MS" w:cs="Times New Roman"/>
          <w:sz w:val="24"/>
          <w:szCs w:val="24"/>
        </w:rPr>
        <w:t>Terwujudnya</w:t>
      </w:r>
      <w:proofErr w:type="spellEnd"/>
      <w:r w:rsidRPr="00397CD2">
        <w:rPr>
          <w:rFonts w:ascii="Trebuchet MS" w:hAnsi="Trebuchet MS" w:cs="Times New Roman"/>
          <w:sz w:val="24"/>
          <w:szCs w:val="24"/>
        </w:rPr>
        <w:t xml:space="preserve"> </w:t>
      </w:r>
      <w:proofErr w:type="spellStart"/>
      <w:r w:rsidR="006126E0" w:rsidRPr="00397CD2">
        <w:rPr>
          <w:rFonts w:ascii="Trebuchet MS" w:hAnsi="Trebuchet MS" w:cs="Times New Roman"/>
          <w:sz w:val="24"/>
          <w:szCs w:val="24"/>
        </w:rPr>
        <w:t>Pola</w:t>
      </w:r>
      <w:proofErr w:type="spellEnd"/>
      <w:r w:rsidR="006126E0" w:rsidRPr="00397CD2">
        <w:rPr>
          <w:rFonts w:ascii="Trebuchet MS" w:hAnsi="Trebuchet MS" w:cs="Times New Roman"/>
          <w:sz w:val="24"/>
          <w:szCs w:val="24"/>
        </w:rPr>
        <w:t xml:space="preserve"> </w:t>
      </w:r>
      <w:proofErr w:type="spellStart"/>
      <w:r w:rsidR="006126E0" w:rsidRPr="00397CD2">
        <w:rPr>
          <w:rFonts w:ascii="Trebuchet MS" w:hAnsi="Trebuchet MS" w:cs="Times New Roman"/>
          <w:sz w:val="24"/>
          <w:szCs w:val="24"/>
        </w:rPr>
        <w:t>Tatanan</w:t>
      </w:r>
      <w:proofErr w:type="spellEnd"/>
      <w:r w:rsidR="006126E0" w:rsidRPr="00397CD2">
        <w:rPr>
          <w:rFonts w:ascii="Trebuchet MS" w:hAnsi="Trebuchet MS" w:cs="Times New Roman"/>
          <w:sz w:val="24"/>
          <w:szCs w:val="24"/>
        </w:rPr>
        <w:t xml:space="preserve"> </w:t>
      </w:r>
      <w:proofErr w:type="spellStart"/>
      <w:r w:rsidR="006126E0" w:rsidRPr="00397CD2">
        <w:rPr>
          <w:rFonts w:ascii="Trebuchet MS" w:hAnsi="Trebuchet MS" w:cs="Times New Roman"/>
          <w:sz w:val="24"/>
          <w:szCs w:val="24"/>
        </w:rPr>
        <w:t>Sehat</w:t>
      </w:r>
      <w:proofErr w:type="spellEnd"/>
      <w:r w:rsidR="006126E0" w:rsidRPr="00397CD2">
        <w:rPr>
          <w:rFonts w:ascii="Trebuchet MS" w:hAnsi="Trebuchet MS" w:cs="Times New Roman"/>
          <w:sz w:val="24"/>
          <w:szCs w:val="24"/>
        </w:rPr>
        <w:t xml:space="preserve"> </w:t>
      </w:r>
      <w:proofErr w:type="spellStart"/>
      <w:r w:rsidR="006126E0" w:rsidRPr="00397CD2">
        <w:rPr>
          <w:rFonts w:ascii="Trebuchet MS" w:hAnsi="Trebuchet MS" w:cs="Times New Roman"/>
          <w:sz w:val="24"/>
          <w:szCs w:val="24"/>
        </w:rPr>
        <w:t>dan</w:t>
      </w:r>
      <w:proofErr w:type="spellEnd"/>
      <w:r w:rsidR="006126E0" w:rsidRPr="00397CD2">
        <w:rPr>
          <w:rFonts w:ascii="Trebuchet MS" w:hAnsi="Trebuchet MS" w:cs="Times New Roman"/>
          <w:sz w:val="24"/>
          <w:szCs w:val="24"/>
        </w:rPr>
        <w:t xml:space="preserve"> </w:t>
      </w:r>
      <w:proofErr w:type="spellStart"/>
      <w:r w:rsidR="006126E0" w:rsidRPr="00397CD2">
        <w:rPr>
          <w:rFonts w:ascii="Trebuchet MS" w:hAnsi="Trebuchet MS" w:cs="Times New Roman"/>
          <w:sz w:val="24"/>
          <w:szCs w:val="24"/>
        </w:rPr>
        <w:t>Amanah</w:t>
      </w:r>
      <w:proofErr w:type="spellEnd"/>
      <w:r w:rsidRPr="00397CD2">
        <w:rPr>
          <w:rFonts w:ascii="Trebuchet MS" w:hAnsi="Trebuchet MS" w:cs="Times New Roman"/>
          <w:sz w:val="24"/>
          <w:szCs w:val="24"/>
        </w:rPr>
        <w:t xml:space="preserve"> </w:t>
      </w:r>
      <w:r w:rsidR="00FC58D6">
        <w:rPr>
          <w:rFonts w:ascii="Trebuchet MS" w:hAnsi="Trebuchet MS" w:cs="Times New Roman"/>
          <w:sz w:val="24"/>
          <w:szCs w:val="24"/>
        </w:rPr>
        <w:t xml:space="preserve">(PTSA) </w:t>
      </w:r>
      <w:proofErr w:type="spellStart"/>
      <w:r w:rsidRPr="00397CD2">
        <w:rPr>
          <w:rFonts w:ascii="Trebuchet MS" w:hAnsi="Trebuchet MS" w:cs="Times New Roman"/>
          <w:sz w:val="24"/>
          <w:szCs w:val="24"/>
        </w:rPr>
        <w:t>dalam</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aspek</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kemandirian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pangan</w:t>
      </w:r>
      <w:proofErr w:type="spellEnd"/>
      <w:r w:rsidRPr="00397CD2">
        <w:rPr>
          <w:rFonts w:ascii="Trebuchet MS" w:hAnsi="Trebuchet MS" w:cs="Times New Roman"/>
          <w:sz w:val="24"/>
          <w:szCs w:val="24"/>
        </w:rPr>
        <w:t>.</w:t>
      </w:r>
    </w:p>
    <w:p w:rsidR="006126E0" w:rsidRPr="00397CD2" w:rsidRDefault="006126E0" w:rsidP="00777221">
      <w:pPr>
        <w:spacing w:after="0" w:line="360" w:lineRule="auto"/>
        <w:jc w:val="center"/>
        <w:rPr>
          <w:rFonts w:ascii="Trebuchet MS" w:hAnsi="Trebuchet MS" w:cs="Times New Roman"/>
          <w:sz w:val="24"/>
          <w:szCs w:val="24"/>
        </w:rPr>
      </w:pPr>
    </w:p>
    <w:p w:rsidR="006126E0" w:rsidRPr="00397CD2" w:rsidRDefault="006126E0" w:rsidP="00777221">
      <w:pPr>
        <w:spacing w:after="0" w:line="360" w:lineRule="auto"/>
        <w:jc w:val="center"/>
        <w:rPr>
          <w:rFonts w:ascii="Trebuchet MS" w:hAnsi="Trebuchet MS" w:cs="Times New Roman"/>
          <w:sz w:val="24"/>
          <w:szCs w:val="24"/>
        </w:rPr>
      </w:pPr>
    </w:p>
    <w:p w:rsidR="00777221" w:rsidRDefault="00777221" w:rsidP="00777221">
      <w:pPr>
        <w:spacing w:after="0" w:line="360" w:lineRule="auto"/>
        <w:jc w:val="center"/>
        <w:rPr>
          <w:rFonts w:ascii="Trebuchet MS" w:hAnsi="Trebuchet MS" w:cs="Times New Roman"/>
          <w:sz w:val="24"/>
          <w:szCs w:val="24"/>
        </w:rPr>
      </w:pPr>
    </w:p>
    <w:p w:rsidR="00777221" w:rsidRDefault="00777221" w:rsidP="00777221">
      <w:pPr>
        <w:spacing w:after="0" w:line="360" w:lineRule="auto"/>
        <w:jc w:val="center"/>
        <w:rPr>
          <w:rFonts w:ascii="Trebuchet MS" w:hAnsi="Trebuchet MS" w:cs="Times New Roman"/>
          <w:sz w:val="24"/>
          <w:szCs w:val="24"/>
        </w:rPr>
      </w:pPr>
    </w:p>
    <w:p w:rsidR="00777221" w:rsidRDefault="00777221" w:rsidP="00777221">
      <w:pPr>
        <w:spacing w:after="0" w:line="360" w:lineRule="auto"/>
        <w:jc w:val="center"/>
        <w:rPr>
          <w:rFonts w:ascii="Trebuchet MS" w:hAnsi="Trebuchet MS" w:cs="Times New Roman"/>
          <w:sz w:val="24"/>
          <w:szCs w:val="24"/>
        </w:rPr>
      </w:pPr>
    </w:p>
    <w:p w:rsidR="009D18B4" w:rsidRPr="00397CD2" w:rsidRDefault="009D18B4" w:rsidP="00777221">
      <w:pPr>
        <w:spacing w:after="0" w:line="360" w:lineRule="auto"/>
        <w:jc w:val="center"/>
        <w:rPr>
          <w:rFonts w:ascii="Trebuchet MS" w:hAnsi="Trebuchet MS" w:cs="Times New Roman"/>
          <w:sz w:val="24"/>
          <w:szCs w:val="24"/>
        </w:rPr>
      </w:pPr>
      <w:proofErr w:type="spellStart"/>
      <w:r w:rsidRPr="00397CD2">
        <w:rPr>
          <w:rFonts w:ascii="Trebuchet MS" w:hAnsi="Trebuchet MS" w:cs="Times New Roman"/>
          <w:sz w:val="24"/>
          <w:szCs w:val="24"/>
        </w:rPr>
        <w:t>Pasal</w:t>
      </w:r>
      <w:proofErr w:type="spellEnd"/>
      <w:r w:rsidRPr="00397CD2">
        <w:rPr>
          <w:rFonts w:ascii="Trebuchet MS" w:hAnsi="Trebuchet MS" w:cs="Times New Roman"/>
          <w:sz w:val="24"/>
          <w:szCs w:val="24"/>
        </w:rPr>
        <w:t xml:space="preserve"> 2</w:t>
      </w:r>
    </w:p>
    <w:p w:rsidR="0032027D" w:rsidRPr="00397CD2" w:rsidRDefault="00835D97" w:rsidP="00777221">
      <w:pPr>
        <w:spacing w:after="0" w:line="360" w:lineRule="auto"/>
        <w:jc w:val="center"/>
        <w:rPr>
          <w:rFonts w:ascii="Trebuchet MS" w:hAnsi="Trebuchet MS" w:cs="Times New Roman"/>
          <w:b/>
          <w:sz w:val="24"/>
          <w:szCs w:val="24"/>
        </w:rPr>
      </w:pPr>
      <w:proofErr w:type="spellStart"/>
      <w:r w:rsidRPr="00397CD2">
        <w:rPr>
          <w:rFonts w:ascii="Trebuchet MS" w:hAnsi="Trebuchet MS" w:cs="Times New Roman"/>
          <w:b/>
          <w:sz w:val="24"/>
          <w:szCs w:val="24"/>
        </w:rPr>
        <w:t>Ruang</w:t>
      </w:r>
      <w:proofErr w:type="spellEnd"/>
      <w:r w:rsidRPr="00397CD2">
        <w:rPr>
          <w:rFonts w:ascii="Trebuchet MS" w:hAnsi="Trebuchet MS" w:cs="Times New Roman"/>
          <w:b/>
          <w:sz w:val="24"/>
          <w:szCs w:val="24"/>
        </w:rPr>
        <w:t xml:space="preserve"> </w:t>
      </w:r>
      <w:proofErr w:type="spellStart"/>
      <w:r w:rsidRPr="00397CD2">
        <w:rPr>
          <w:rFonts w:ascii="Trebuchet MS" w:hAnsi="Trebuchet MS" w:cs="Times New Roman"/>
          <w:b/>
          <w:sz w:val="24"/>
          <w:szCs w:val="24"/>
        </w:rPr>
        <w:t>Lingkup</w:t>
      </w:r>
      <w:proofErr w:type="spellEnd"/>
    </w:p>
    <w:p w:rsidR="00D63F17" w:rsidRPr="00397CD2" w:rsidRDefault="00D63F17" w:rsidP="00777221">
      <w:pPr>
        <w:spacing w:after="0" w:line="360" w:lineRule="auto"/>
        <w:jc w:val="center"/>
        <w:rPr>
          <w:rFonts w:ascii="Trebuchet MS" w:hAnsi="Trebuchet MS" w:cs="Times New Roman"/>
          <w:sz w:val="24"/>
          <w:szCs w:val="24"/>
        </w:rPr>
      </w:pPr>
    </w:p>
    <w:p w:rsidR="00A002A1" w:rsidRPr="00397CD2" w:rsidRDefault="00D63F17" w:rsidP="00777221">
      <w:pPr>
        <w:spacing w:after="0" w:line="360" w:lineRule="auto"/>
        <w:rPr>
          <w:rFonts w:ascii="Trebuchet MS" w:hAnsi="Trebuchet MS" w:cs="Times New Roman"/>
          <w:sz w:val="24"/>
          <w:szCs w:val="24"/>
        </w:rPr>
      </w:pPr>
      <w:proofErr w:type="spellStart"/>
      <w:r w:rsidRPr="00397CD2">
        <w:rPr>
          <w:rFonts w:ascii="Trebuchet MS" w:hAnsi="Trebuchet MS" w:cs="Times New Roman"/>
          <w:sz w:val="24"/>
          <w:szCs w:val="24"/>
        </w:rPr>
        <w:t>Ruang</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lingkup</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perjanjian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kerja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sama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ini</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adalah</w:t>
      </w:r>
      <w:proofErr w:type="spellEnd"/>
      <w:r w:rsidRPr="00397CD2">
        <w:rPr>
          <w:rFonts w:ascii="Trebuchet MS" w:hAnsi="Trebuchet MS" w:cs="Times New Roman"/>
          <w:sz w:val="24"/>
          <w:szCs w:val="24"/>
        </w:rPr>
        <w:t>:</w:t>
      </w:r>
    </w:p>
    <w:p w:rsidR="00640262" w:rsidRPr="00397CD2" w:rsidRDefault="00640262" w:rsidP="00777221">
      <w:pPr>
        <w:pStyle w:val="ListParagraph"/>
        <w:numPr>
          <w:ilvl w:val="0"/>
          <w:numId w:val="1"/>
        </w:numPr>
        <w:spacing w:after="0" w:line="360" w:lineRule="auto"/>
        <w:ind w:left="567" w:hanging="567"/>
        <w:jc w:val="both"/>
        <w:rPr>
          <w:rFonts w:ascii="Trebuchet MS" w:hAnsi="Trebuchet MS" w:cs="Times New Roman"/>
          <w:sz w:val="24"/>
          <w:szCs w:val="24"/>
        </w:rPr>
      </w:pPr>
      <w:proofErr w:type="spellStart"/>
      <w:r w:rsidRPr="00397CD2">
        <w:rPr>
          <w:rFonts w:ascii="Trebuchet MS" w:hAnsi="Trebuchet MS" w:cs="Times New Roman"/>
          <w:sz w:val="24"/>
          <w:szCs w:val="24"/>
        </w:rPr>
        <w:t>Dalam</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rangka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edukasi</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Gerakan</w:t>
      </w:r>
      <w:proofErr w:type="spellEnd"/>
      <w:r w:rsidRPr="00397CD2">
        <w:rPr>
          <w:rFonts w:ascii="Trebuchet MS" w:hAnsi="Trebuchet MS" w:cs="Times New Roman"/>
          <w:sz w:val="24"/>
          <w:szCs w:val="24"/>
        </w:rPr>
        <w:t xml:space="preserve"> Nusantara </w:t>
      </w:r>
      <w:proofErr w:type="spellStart"/>
      <w:r w:rsidRPr="00397CD2">
        <w:rPr>
          <w:rFonts w:ascii="Trebuchet MS" w:hAnsi="Trebuchet MS" w:cs="Times New Roman"/>
          <w:sz w:val="24"/>
          <w:szCs w:val="24"/>
        </w:rPr>
        <w:t>Bangkit</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Mengedukasi</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diri</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pribadi</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sebagai</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ummatan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wahidah</w:t>
      </w:r>
      <w:proofErr w:type="spellEnd"/>
      <w:r w:rsidR="00D63F17" w:rsidRPr="00397CD2">
        <w:rPr>
          <w:rFonts w:ascii="Trebuchet MS" w:hAnsi="Trebuchet MS" w:cs="Times New Roman"/>
          <w:sz w:val="24"/>
          <w:szCs w:val="24"/>
        </w:rPr>
        <w:t xml:space="preserve"> yang </w:t>
      </w:r>
      <w:proofErr w:type="spellStart"/>
      <w:r w:rsidR="00D63F17" w:rsidRPr="00397CD2">
        <w:rPr>
          <w:rFonts w:ascii="Trebuchet MS" w:hAnsi="Trebuchet MS" w:cs="Times New Roman"/>
          <w:sz w:val="24"/>
          <w:szCs w:val="24"/>
        </w:rPr>
        <w:t>sadar</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dalam</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gerakan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manusia</w:t>
      </w:r>
      <w:proofErr w:type="spellEnd"/>
      <w:r w:rsidR="00D63F17" w:rsidRPr="00397CD2">
        <w:rPr>
          <w:rFonts w:ascii="Trebuchet MS" w:hAnsi="Trebuchet MS" w:cs="Times New Roman"/>
          <w:sz w:val="24"/>
          <w:szCs w:val="24"/>
        </w:rPr>
        <w:t xml:space="preserve"> yang </w:t>
      </w:r>
      <w:proofErr w:type="spellStart"/>
      <w:r w:rsidR="00D63F17" w:rsidRPr="00397CD2">
        <w:rPr>
          <w:rFonts w:ascii="Trebuchet MS" w:hAnsi="Trebuchet MS" w:cs="Times New Roman"/>
          <w:sz w:val="24"/>
          <w:szCs w:val="24"/>
        </w:rPr>
        <w:t>berani</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ditata</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oleh</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ajaran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Rasul</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sehingga</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bangkit</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bangun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dari</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keterpurukan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bangkit</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dari</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kemunduran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bangkit</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kesadaran</w:t>
      </w:r>
      <w:proofErr w:type="spellEnd"/>
      <w:r w:rsidR="00D63F17" w:rsidRPr="00397CD2">
        <w:rPr>
          <w:rFonts w:ascii="Trebuchet MS" w:hAnsi="Trebuchet MS" w:cs="Times New Roman"/>
          <w:sz w:val="24"/>
          <w:szCs w:val="24"/>
        </w:rPr>
        <w:t>.</w:t>
      </w:r>
    </w:p>
    <w:p w:rsidR="00640262" w:rsidRPr="00397CD2" w:rsidRDefault="00640262" w:rsidP="00777221">
      <w:pPr>
        <w:pStyle w:val="ListParagraph"/>
        <w:numPr>
          <w:ilvl w:val="0"/>
          <w:numId w:val="1"/>
        </w:numPr>
        <w:spacing w:after="0" w:line="360" w:lineRule="auto"/>
        <w:ind w:left="567" w:hanging="567"/>
        <w:jc w:val="both"/>
        <w:rPr>
          <w:rFonts w:ascii="Trebuchet MS" w:hAnsi="Trebuchet MS" w:cs="Times New Roman"/>
          <w:sz w:val="24"/>
          <w:szCs w:val="24"/>
        </w:rPr>
      </w:pPr>
      <w:proofErr w:type="spellStart"/>
      <w:r w:rsidRPr="00397CD2">
        <w:rPr>
          <w:rFonts w:ascii="Trebuchet MS" w:hAnsi="Trebuchet MS" w:cs="Times New Roman"/>
          <w:sz w:val="24"/>
          <w:szCs w:val="24"/>
        </w:rPr>
        <w:t>Kemandirian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Pangan</w:t>
      </w:r>
      <w:proofErr w:type="spellEnd"/>
      <w:r w:rsidR="00D63F17" w:rsidRPr="00397CD2">
        <w:rPr>
          <w:rFonts w:ascii="Trebuchet MS" w:hAnsi="Trebuchet MS" w:cs="Times New Roman"/>
          <w:sz w:val="24"/>
          <w:szCs w:val="24"/>
        </w:rPr>
        <w:t xml:space="preserve"> yang </w:t>
      </w:r>
      <w:proofErr w:type="spellStart"/>
      <w:r w:rsidR="00D63F17" w:rsidRPr="00397CD2">
        <w:rPr>
          <w:rFonts w:ascii="Trebuchet MS" w:hAnsi="Trebuchet MS" w:cs="Times New Roman"/>
          <w:sz w:val="24"/>
          <w:szCs w:val="24"/>
        </w:rPr>
        <w:t>direncanakan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dilaksanakan</w:t>
      </w:r>
      <w:proofErr w:type="spellEnd"/>
      <w:r w:rsidR="00D63F17" w:rsidRPr="00397CD2">
        <w:rPr>
          <w:rFonts w:ascii="Trebuchet MS" w:hAnsi="Trebuchet MS" w:cs="Times New Roman"/>
          <w:sz w:val="24"/>
          <w:szCs w:val="24"/>
        </w:rPr>
        <w:t xml:space="preserve">, </w:t>
      </w:r>
      <w:proofErr w:type="spellStart"/>
      <w:r w:rsidR="00FC58D6" w:rsidRPr="00397CD2">
        <w:rPr>
          <w:rFonts w:ascii="Trebuchet MS" w:hAnsi="Trebuchet MS" w:cs="Times New Roman"/>
          <w:sz w:val="24"/>
          <w:szCs w:val="24"/>
        </w:rPr>
        <w:t>di</w:t>
      </w:r>
      <w:r w:rsidR="00FC58D6">
        <w:rPr>
          <w:rFonts w:ascii="Trebuchet MS" w:hAnsi="Trebuchet MS" w:cs="Times New Roman"/>
          <w:sz w:val="24"/>
          <w:szCs w:val="24"/>
        </w:rPr>
        <w:t>evaluasi</w:t>
      </w:r>
      <w:proofErr w:type="spellEnd"/>
      <w:r w:rsidR="00FC58D6">
        <w:rPr>
          <w:rFonts w:ascii="Trebuchet MS" w:hAnsi="Trebuchet MS" w:cs="Times New Roman"/>
          <w:sz w:val="24"/>
          <w:szCs w:val="24"/>
        </w:rPr>
        <w:t xml:space="preserve"> </w:t>
      </w:r>
      <w:proofErr w:type="spellStart"/>
      <w:r w:rsidR="00FC58D6" w:rsidRPr="00397CD2">
        <w:rPr>
          <w:rFonts w:ascii="Trebuchet MS" w:hAnsi="Trebuchet MS" w:cs="Times New Roman"/>
          <w:sz w:val="24"/>
          <w:szCs w:val="24"/>
        </w:rPr>
        <w:t>dan</w:t>
      </w:r>
      <w:proofErr w:type="spellEnd"/>
      <w:r w:rsidR="00FC58D6"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dikelola</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secara</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swakelola</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dengan</w:t>
      </w:r>
      <w:proofErr w:type="spellEnd"/>
      <w:r w:rsidR="00D63F17" w:rsidRPr="00397CD2">
        <w:rPr>
          <w:rFonts w:ascii="Trebuchet MS" w:hAnsi="Trebuchet MS" w:cs="Times New Roman"/>
          <w:sz w:val="24"/>
          <w:szCs w:val="24"/>
        </w:rPr>
        <w:t xml:space="preserve"> </w:t>
      </w:r>
      <w:proofErr w:type="spellStart"/>
      <w:r w:rsidR="00D63F17" w:rsidRPr="00397CD2">
        <w:rPr>
          <w:rFonts w:ascii="Trebuchet MS" w:hAnsi="Trebuchet MS" w:cs="Times New Roman"/>
          <w:sz w:val="24"/>
          <w:szCs w:val="24"/>
        </w:rPr>
        <w:t>m</w:t>
      </w:r>
      <w:r w:rsidR="00B14602" w:rsidRPr="00397CD2">
        <w:rPr>
          <w:rFonts w:ascii="Trebuchet MS" w:hAnsi="Trebuchet MS" w:cs="Times New Roman"/>
          <w:sz w:val="24"/>
          <w:szCs w:val="24"/>
        </w:rPr>
        <w:t>emberdayakan</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potensi</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Sumber</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Daya</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Manusia</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Sumber</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Daya</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Alam</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Sumber</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Daya</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Alat</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dalam</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capaian</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swasembada</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dalam</w:t>
      </w:r>
      <w:proofErr w:type="spellEnd"/>
      <w:r w:rsidR="00B14602" w:rsidRPr="00397CD2">
        <w:rPr>
          <w:rFonts w:ascii="Trebuchet MS" w:hAnsi="Trebuchet MS" w:cs="Times New Roman"/>
          <w:sz w:val="24"/>
          <w:szCs w:val="24"/>
        </w:rPr>
        <w:t xml:space="preserve"> target </w:t>
      </w:r>
      <w:proofErr w:type="spellStart"/>
      <w:r w:rsidR="00B14602" w:rsidRPr="00397CD2">
        <w:rPr>
          <w:rFonts w:ascii="Trebuchet MS" w:hAnsi="Trebuchet MS" w:cs="Times New Roman"/>
          <w:sz w:val="24"/>
          <w:szCs w:val="24"/>
        </w:rPr>
        <w:t>keselamatan</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dan</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Times New Roman"/>
          <w:sz w:val="24"/>
          <w:szCs w:val="24"/>
        </w:rPr>
        <w:t>kebersamaan</w:t>
      </w:r>
      <w:proofErr w:type="spellEnd"/>
      <w:r w:rsidR="00B14602" w:rsidRPr="00397CD2">
        <w:rPr>
          <w:rFonts w:ascii="Trebuchet MS" w:hAnsi="Trebuchet MS" w:cs="Times New Roman"/>
          <w:sz w:val="24"/>
          <w:szCs w:val="24"/>
        </w:rPr>
        <w:t>.</w:t>
      </w:r>
    </w:p>
    <w:p w:rsidR="00640262" w:rsidRPr="00397CD2" w:rsidRDefault="00640262" w:rsidP="00777221">
      <w:pPr>
        <w:pStyle w:val="ListParagraph"/>
        <w:numPr>
          <w:ilvl w:val="0"/>
          <w:numId w:val="1"/>
        </w:numPr>
        <w:spacing w:after="0" w:line="360" w:lineRule="auto"/>
        <w:ind w:left="567" w:hanging="567"/>
        <w:jc w:val="both"/>
        <w:rPr>
          <w:rFonts w:ascii="Trebuchet MS" w:hAnsi="Trebuchet MS" w:cs="Times New Roman"/>
          <w:sz w:val="24"/>
          <w:szCs w:val="24"/>
        </w:rPr>
      </w:pPr>
      <w:r w:rsidRPr="00397CD2">
        <w:rPr>
          <w:rFonts w:ascii="Trebuchet MS" w:hAnsi="Trebuchet MS" w:cs="Times New Roman"/>
          <w:sz w:val="24"/>
          <w:szCs w:val="24"/>
        </w:rPr>
        <w:t xml:space="preserve">Program </w:t>
      </w:r>
      <w:proofErr w:type="spellStart"/>
      <w:r w:rsidRPr="00397CD2">
        <w:rPr>
          <w:rFonts w:ascii="Trebuchet MS" w:hAnsi="Trebuchet MS" w:cs="Times New Roman"/>
          <w:sz w:val="24"/>
          <w:szCs w:val="24"/>
        </w:rPr>
        <w:t>Nawa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Cita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Presiden</w:t>
      </w:r>
      <w:proofErr w:type="spellEnd"/>
      <w:r w:rsidR="006B119F">
        <w:rPr>
          <w:rFonts w:ascii="Trebuchet MS" w:hAnsi="Trebuchet MS" w:cs="Times New Roman"/>
          <w:sz w:val="24"/>
          <w:szCs w:val="24"/>
        </w:rPr>
        <w:t xml:space="preserve">: </w:t>
      </w:r>
      <w:r w:rsidR="00C11395">
        <w:rPr>
          <w:rFonts w:ascii="Trebuchet MS" w:hAnsi="Trebuchet MS" w:cs="Times New Roman"/>
          <w:sz w:val="24"/>
          <w:szCs w:val="24"/>
        </w:rPr>
        <w:t>[6]</w:t>
      </w:r>
      <w:r w:rsidR="006B119F" w:rsidRPr="006B119F">
        <w:rPr>
          <w:rFonts w:ascii="Trebuchet MS" w:hAnsi="Trebuchet MS" w:cs="Times New Roman"/>
          <w:sz w:val="24"/>
          <w:szCs w:val="24"/>
        </w:rPr>
        <w:t xml:space="preserve"> </w:t>
      </w:r>
      <w:proofErr w:type="spellStart"/>
      <w:r w:rsidR="006B119F" w:rsidRPr="006B119F">
        <w:rPr>
          <w:rFonts w:ascii="Trebuchet MS" w:hAnsi="Trebuchet MS"/>
          <w:sz w:val="24"/>
          <w:szCs w:val="24"/>
        </w:rPr>
        <w:t>Meningkatkan</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produktivitas</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rakyat</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dan</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daya</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saing</w:t>
      </w:r>
      <w:proofErr w:type="spellEnd"/>
      <w:r w:rsidR="00C11395">
        <w:rPr>
          <w:rFonts w:ascii="Trebuchet MS" w:hAnsi="Trebuchet MS"/>
          <w:sz w:val="24"/>
          <w:szCs w:val="24"/>
        </w:rPr>
        <w:t>; [7]</w:t>
      </w:r>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Mewujudkan</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kemandirian</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ekonomi</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dengan</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menggerakkan</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sektor-sektor</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strategis</w:t>
      </w:r>
      <w:proofErr w:type="spellEnd"/>
      <w:r w:rsidR="006B119F" w:rsidRPr="006B119F">
        <w:rPr>
          <w:rFonts w:ascii="Trebuchet MS" w:hAnsi="Trebuchet MS"/>
          <w:sz w:val="24"/>
          <w:szCs w:val="24"/>
        </w:rPr>
        <w:t xml:space="preserve"> </w:t>
      </w:r>
      <w:proofErr w:type="spellStart"/>
      <w:r w:rsidR="006B119F" w:rsidRPr="006B119F">
        <w:rPr>
          <w:rFonts w:ascii="Trebuchet MS" w:hAnsi="Trebuchet MS"/>
          <w:sz w:val="24"/>
          <w:szCs w:val="24"/>
        </w:rPr>
        <w:t>ekonomi</w:t>
      </w:r>
      <w:proofErr w:type="spellEnd"/>
      <w:r w:rsidR="006B119F" w:rsidRPr="006B119F">
        <w:rPr>
          <w:rFonts w:ascii="Trebuchet MS" w:hAnsi="Trebuchet MS"/>
          <w:sz w:val="24"/>
          <w:szCs w:val="24"/>
        </w:rPr>
        <w:t xml:space="preserve"> </w:t>
      </w:r>
      <w:r w:rsidR="00C11395">
        <w:rPr>
          <w:rFonts w:ascii="Trebuchet MS" w:hAnsi="Trebuchet MS"/>
          <w:sz w:val="24"/>
          <w:szCs w:val="24"/>
        </w:rPr>
        <w:t xml:space="preserve">domestic </w:t>
      </w:r>
      <w:proofErr w:type="spellStart"/>
      <w:r w:rsidR="00C11395">
        <w:rPr>
          <w:rFonts w:ascii="Trebuchet MS" w:hAnsi="Trebuchet MS"/>
          <w:sz w:val="24"/>
          <w:szCs w:val="24"/>
        </w:rPr>
        <w:t>dan</w:t>
      </w:r>
      <w:proofErr w:type="spellEnd"/>
      <w:r w:rsidR="00C11395">
        <w:rPr>
          <w:rFonts w:ascii="Trebuchet MS" w:hAnsi="Trebuchet MS"/>
          <w:sz w:val="24"/>
          <w:szCs w:val="24"/>
        </w:rPr>
        <w:t xml:space="preserve"> [8] </w:t>
      </w:r>
      <w:proofErr w:type="spellStart"/>
      <w:r w:rsidR="00C11395" w:rsidRPr="00C11395">
        <w:rPr>
          <w:rFonts w:ascii="Trebuchet MS" w:hAnsi="Trebuchet MS"/>
          <w:sz w:val="24"/>
          <w:szCs w:val="24"/>
        </w:rPr>
        <w:t>Melakukan</w:t>
      </w:r>
      <w:proofErr w:type="spellEnd"/>
      <w:r w:rsidR="00C11395" w:rsidRPr="00C11395">
        <w:rPr>
          <w:rFonts w:ascii="Trebuchet MS" w:hAnsi="Trebuchet MS"/>
          <w:sz w:val="24"/>
          <w:szCs w:val="24"/>
        </w:rPr>
        <w:t xml:space="preserve"> </w:t>
      </w:r>
      <w:proofErr w:type="spellStart"/>
      <w:r w:rsidR="00C11395" w:rsidRPr="00C11395">
        <w:rPr>
          <w:rFonts w:ascii="Trebuchet MS" w:hAnsi="Trebuchet MS"/>
          <w:sz w:val="24"/>
          <w:szCs w:val="24"/>
        </w:rPr>
        <w:t>revolusi</w:t>
      </w:r>
      <w:proofErr w:type="spellEnd"/>
      <w:r w:rsidR="00C11395" w:rsidRPr="00C11395">
        <w:rPr>
          <w:rFonts w:ascii="Trebuchet MS" w:hAnsi="Trebuchet MS"/>
          <w:sz w:val="24"/>
          <w:szCs w:val="24"/>
        </w:rPr>
        <w:t xml:space="preserve"> </w:t>
      </w:r>
      <w:proofErr w:type="spellStart"/>
      <w:r w:rsidR="00C11395" w:rsidRPr="00C11395">
        <w:rPr>
          <w:rFonts w:ascii="Trebuchet MS" w:hAnsi="Trebuchet MS"/>
          <w:sz w:val="24"/>
          <w:szCs w:val="24"/>
        </w:rPr>
        <w:t>karakter</w:t>
      </w:r>
      <w:proofErr w:type="spellEnd"/>
      <w:r w:rsidR="00C11395" w:rsidRPr="00C11395">
        <w:rPr>
          <w:rFonts w:ascii="Trebuchet MS" w:hAnsi="Trebuchet MS"/>
          <w:sz w:val="24"/>
          <w:szCs w:val="24"/>
        </w:rPr>
        <w:t xml:space="preserve"> </w:t>
      </w:r>
      <w:proofErr w:type="spellStart"/>
      <w:r w:rsidR="00C11395" w:rsidRPr="00C11395">
        <w:rPr>
          <w:rFonts w:ascii="Trebuchet MS" w:hAnsi="Trebuchet MS"/>
          <w:sz w:val="24"/>
          <w:szCs w:val="24"/>
        </w:rPr>
        <w:t>bangsa</w:t>
      </w:r>
      <w:proofErr w:type="spellEnd"/>
      <w:r w:rsidR="00C11395">
        <w:rPr>
          <w:rFonts w:ascii="Trebuchet MS" w:hAnsi="Trebuchet MS"/>
          <w:sz w:val="24"/>
          <w:szCs w:val="24"/>
        </w:rPr>
        <w:t>.</w:t>
      </w:r>
    </w:p>
    <w:p w:rsidR="00640262" w:rsidRPr="00397CD2" w:rsidRDefault="00640262" w:rsidP="00777221">
      <w:pPr>
        <w:pStyle w:val="ListParagraph"/>
        <w:numPr>
          <w:ilvl w:val="0"/>
          <w:numId w:val="1"/>
        </w:numPr>
        <w:spacing w:after="0" w:line="360" w:lineRule="auto"/>
        <w:ind w:left="567" w:hanging="567"/>
        <w:jc w:val="both"/>
        <w:rPr>
          <w:rFonts w:ascii="Trebuchet MS" w:hAnsi="Trebuchet MS" w:cs="Times New Roman"/>
          <w:sz w:val="24"/>
          <w:szCs w:val="24"/>
        </w:rPr>
      </w:pPr>
      <w:r w:rsidRPr="00397CD2">
        <w:rPr>
          <w:rFonts w:ascii="Trebuchet MS" w:hAnsi="Trebuchet MS" w:cs="Times New Roman"/>
          <w:sz w:val="24"/>
          <w:szCs w:val="24"/>
        </w:rPr>
        <w:t xml:space="preserve">Program </w:t>
      </w:r>
      <w:proofErr w:type="spellStart"/>
      <w:r w:rsidRPr="00397CD2">
        <w:rPr>
          <w:rFonts w:ascii="Trebuchet MS" w:hAnsi="Trebuchet MS" w:cs="Times New Roman"/>
          <w:sz w:val="24"/>
          <w:szCs w:val="24"/>
        </w:rPr>
        <w:t>Ketahanan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Pangan</w:t>
      </w:r>
      <w:proofErr w:type="spellEnd"/>
      <w:r w:rsidR="00B14602" w:rsidRPr="00397CD2">
        <w:rPr>
          <w:rFonts w:ascii="Trebuchet MS" w:hAnsi="Trebuchet MS" w:cs="Times New Roman"/>
          <w:sz w:val="24"/>
          <w:szCs w:val="24"/>
        </w:rPr>
        <w:t xml:space="preserve"> </w:t>
      </w:r>
      <w:proofErr w:type="spellStart"/>
      <w:r w:rsidR="00B14602" w:rsidRPr="00397CD2">
        <w:rPr>
          <w:rFonts w:ascii="Trebuchet MS" w:hAnsi="Trebuchet MS" w:cs="Arial"/>
          <w:sz w:val="24"/>
          <w:szCs w:val="24"/>
        </w:rPr>
        <w:t>untuk</w:t>
      </w:r>
      <w:proofErr w:type="spellEnd"/>
      <w:r w:rsidR="00B14602" w:rsidRPr="00397CD2">
        <w:rPr>
          <w:rFonts w:ascii="Trebuchet MS" w:hAnsi="Trebuchet MS" w:cs="Arial"/>
          <w:sz w:val="24"/>
          <w:szCs w:val="24"/>
        </w:rPr>
        <w:t xml:space="preserve"> </w:t>
      </w:r>
      <w:proofErr w:type="spellStart"/>
      <w:r w:rsidR="00B14602" w:rsidRPr="00397CD2">
        <w:rPr>
          <w:rFonts w:ascii="Trebuchet MS" w:hAnsi="Trebuchet MS" w:cs="Arial"/>
          <w:sz w:val="24"/>
          <w:szCs w:val="24"/>
        </w:rPr>
        <w:t>terpenuhinya</w:t>
      </w:r>
      <w:proofErr w:type="spellEnd"/>
      <w:r w:rsidR="00B14602" w:rsidRPr="00397CD2">
        <w:rPr>
          <w:rFonts w:ascii="Trebuchet MS" w:hAnsi="Trebuchet MS" w:cs="Arial"/>
          <w:sz w:val="24"/>
          <w:szCs w:val="24"/>
        </w:rPr>
        <w:t xml:space="preserve"> </w:t>
      </w:r>
      <w:proofErr w:type="spellStart"/>
      <w:r w:rsidR="00B14602" w:rsidRPr="00397CD2">
        <w:rPr>
          <w:rFonts w:ascii="Trebuchet MS" w:hAnsi="Trebuchet MS" w:cs="Arial"/>
          <w:sz w:val="24"/>
          <w:szCs w:val="24"/>
        </w:rPr>
        <w:t>pangan</w:t>
      </w:r>
      <w:proofErr w:type="spellEnd"/>
      <w:r w:rsidR="00B14602" w:rsidRPr="00397CD2">
        <w:rPr>
          <w:rFonts w:ascii="Trebuchet MS" w:hAnsi="Trebuchet MS" w:cs="Arial"/>
          <w:sz w:val="24"/>
          <w:szCs w:val="24"/>
        </w:rPr>
        <w:t xml:space="preserve"> </w:t>
      </w:r>
      <w:proofErr w:type="spellStart"/>
      <w:r w:rsidR="00B14602" w:rsidRPr="00397CD2">
        <w:rPr>
          <w:rFonts w:ascii="Trebuchet MS" w:hAnsi="Trebuchet MS" w:cs="Arial"/>
          <w:sz w:val="24"/>
          <w:szCs w:val="24"/>
        </w:rPr>
        <w:t>bagi</w:t>
      </w:r>
      <w:proofErr w:type="spellEnd"/>
      <w:r w:rsidR="00B14602" w:rsidRPr="00397CD2">
        <w:rPr>
          <w:rFonts w:ascii="Trebuchet MS" w:hAnsi="Trebuchet MS" w:cs="Arial"/>
          <w:sz w:val="24"/>
          <w:szCs w:val="24"/>
        </w:rPr>
        <w:t xml:space="preserve"> </w:t>
      </w:r>
      <w:proofErr w:type="spellStart"/>
      <w:r w:rsidR="00FC58D6">
        <w:rPr>
          <w:rFonts w:ascii="Trebuchet MS" w:hAnsi="Trebuchet MS" w:cs="Arial"/>
          <w:sz w:val="24"/>
          <w:szCs w:val="24"/>
        </w:rPr>
        <w:t>rumah</w:t>
      </w:r>
      <w:proofErr w:type="spellEnd"/>
      <w:r w:rsidR="00FC58D6">
        <w:rPr>
          <w:rFonts w:ascii="Trebuchet MS" w:hAnsi="Trebuchet MS" w:cs="Arial"/>
          <w:sz w:val="24"/>
          <w:szCs w:val="24"/>
        </w:rPr>
        <w:t xml:space="preserve"> </w:t>
      </w:r>
      <w:proofErr w:type="spellStart"/>
      <w:r w:rsidR="00FC58D6">
        <w:rPr>
          <w:rFonts w:ascii="Trebuchet MS" w:hAnsi="Trebuchet MS" w:cs="Arial"/>
          <w:sz w:val="24"/>
          <w:szCs w:val="24"/>
        </w:rPr>
        <w:t>tangga</w:t>
      </w:r>
      <w:proofErr w:type="spellEnd"/>
      <w:r w:rsidR="00FC58D6">
        <w:rPr>
          <w:rFonts w:ascii="Trebuchet MS" w:hAnsi="Trebuchet MS" w:cs="Arial"/>
          <w:sz w:val="24"/>
          <w:szCs w:val="24"/>
        </w:rPr>
        <w:t xml:space="preserve"> yang </w:t>
      </w:r>
      <w:proofErr w:type="spellStart"/>
      <w:r w:rsidR="00FC58D6">
        <w:rPr>
          <w:rFonts w:ascii="Trebuchet MS" w:hAnsi="Trebuchet MS" w:cs="Arial"/>
          <w:sz w:val="24"/>
          <w:szCs w:val="24"/>
        </w:rPr>
        <w:t>tercermin</w:t>
      </w:r>
      <w:proofErr w:type="spellEnd"/>
      <w:r w:rsidR="00FC58D6">
        <w:rPr>
          <w:rFonts w:ascii="Trebuchet MS" w:hAnsi="Trebuchet MS" w:cs="Arial"/>
          <w:sz w:val="24"/>
          <w:szCs w:val="24"/>
        </w:rPr>
        <w:t xml:space="preserve"> </w:t>
      </w:r>
      <w:proofErr w:type="spellStart"/>
      <w:r w:rsidR="00FC58D6">
        <w:rPr>
          <w:rFonts w:ascii="Trebuchet MS" w:hAnsi="Trebuchet MS" w:cs="Arial"/>
          <w:sz w:val="24"/>
          <w:szCs w:val="24"/>
        </w:rPr>
        <w:t>dengan</w:t>
      </w:r>
      <w:proofErr w:type="spellEnd"/>
      <w:r w:rsidR="00B14602" w:rsidRPr="00397CD2">
        <w:rPr>
          <w:rFonts w:ascii="Trebuchet MS" w:hAnsi="Trebuchet MS" w:cs="Arial"/>
          <w:sz w:val="24"/>
          <w:szCs w:val="24"/>
        </w:rPr>
        <w:t xml:space="preserve"> </w:t>
      </w:r>
      <w:proofErr w:type="spellStart"/>
      <w:r w:rsidR="00B14602" w:rsidRPr="00397CD2">
        <w:rPr>
          <w:rFonts w:ascii="Trebuchet MS" w:hAnsi="Trebuchet MS" w:cs="Arial"/>
          <w:sz w:val="24"/>
          <w:szCs w:val="24"/>
        </w:rPr>
        <w:t>tersedianya</w:t>
      </w:r>
      <w:proofErr w:type="spellEnd"/>
      <w:r w:rsidR="00B14602" w:rsidRPr="00397CD2">
        <w:rPr>
          <w:rFonts w:ascii="Trebuchet MS" w:hAnsi="Trebuchet MS" w:cs="Arial"/>
          <w:sz w:val="24"/>
          <w:szCs w:val="24"/>
        </w:rPr>
        <w:t xml:space="preserve"> </w:t>
      </w:r>
      <w:proofErr w:type="spellStart"/>
      <w:r w:rsidR="00B14602" w:rsidRPr="00397CD2">
        <w:rPr>
          <w:rFonts w:ascii="Trebuchet MS" w:hAnsi="Trebuchet MS" w:cs="Arial"/>
          <w:sz w:val="24"/>
          <w:szCs w:val="24"/>
        </w:rPr>
        <w:t>pangan</w:t>
      </w:r>
      <w:proofErr w:type="spellEnd"/>
      <w:r w:rsidR="00B14602" w:rsidRPr="00397CD2">
        <w:rPr>
          <w:rFonts w:ascii="Trebuchet MS" w:hAnsi="Trebuchet MS" w:cs="Arial"/>
          <w:sz w:val="24"/>
          <w:szCs w:val="24"/>
        </w:rPr>
        <w:t xml:space="preserve"> </w:t>
      </w:r>
      <w:r w:rsidR="00FC58D6">
        <w:rPr>
          <w:rFonts w:ascii="Trebuchet MS" w:hAnsi="Trebuchet MS" w:cs="Arial"/>
          <w:sz w:val="24"/>
          <w:szCs w:val="24"/>
        </w:rPr>
        <w:t xml:space="preserve">yang </w:t>
      </w:r>
      <w:proofErr w:type="spellStart"/>
      <w:r w:rsidR="00FC58D6">
        <w:rPr>
          <w:rFonts w:ascii="Trebuchet MS" w:hAnsi="Trebuchet MS" w:cs="Arial"/>
          <w:sz w:val="24"/>
          <w:szCs w:val="24"/>
        </w:rPr>
        <w:t>cukup</w:t>
      </w:r>
      <w:proofErr w:type="spellEnd"/>
      <w:r w:rsidR="00FC58D6">
        <w:rPr>
          <w:rFonts w:ascii="Trebuchet MS" w:hAnsi="Trebuchet MS" w:cs="Arial"/>
          <w:sz w:val="24"/>
          <w:szCs w:val="24"/>
        </w:rPr>
        <w:t xml:space="preserve">, </w:t>
      </w:r>
      <w:proofErr w:type="spellStart"/>
      <w:r w:rsidR="00FC58D6">
        <w:rPr>
          <w:rFonts w:ascii="Trebuchet MS" w:hAnsi="Trebuchet MS" w:cs="Arial"/>
          <w:sz w:val="24"/>
          <w:szCs w:val="24"/>
        </w:rPr>
        <w:t>baik</w:t>
      </w:r>
      <w:proofErr w:type="spellEnd"/>
      <w:r w:rsidR="00FC58D6">
        <w:rPr>
          <w:rFonts w:ascii="Trebuchet MS" w:hAnsi="Trebuchet MS" w:cs="Arial"/>
          <w:sz w:val="24"/>
          <w:szCs w:val="24"/>
        </w:rPr>
        <w:t xml:space="preserve"> </w:t>
      </w:r>
      <w:proofErr w:type="spellStart"/>
      <w:r w:rsidR="00FC58D6">
        <w:rPr>
          <w:rFonts w:ascii="Trebuchet MS" w:hAnsi="Trebuchet MS" w:cs="Arial"/>
          <w:sz w:val="24"/>
          <w:szCs w:val="24"/>
        </w:rPr>
        <w:t>jumlah</w:t>
      </w:r>
      <w:proofErr w:type="spellEnd"/>
      <w:r w:rsidR="00FC58D6">
        <w:rPr>
          <w:rFonts w:ascii="Trebuchet MS" w:hAnsi="Trebuchet MS" w:cs="Arial"/>
          <w:sz w:val="24"/>
          <w:szCs w:val="24"/>
        </w:rPr>
        <w:t xml:space="preserve">, </w:t>
      </w:r>
      <w:proofErr w:type="spellStart"/>
      <w:r w:rsidR="00FC58D6">
        <w:rPr>
          <w:rFonts w:ascii="Trebuchet MS" w:hAnsi="Trebuchet MS" w:cs="Arial"/>
          <w:sz w:val="24"/>
          <w:szCs w:val="24"/>
        </w:rPr>
        <w:t>mutu</w:t>
      </w:r>
      <w:proofErr w:type="spellEnd"/>
      <w:r w:rsidR="00FC58D6">
        <w:rPr>
          <w:rFonts w:ascii="Trebuchet MS" w:hAnsi="Trebuchet MS" w:cs="Arial"/>
          <w:sz w:val="24"/>
          <w:szCs w:val="24"/>
        </w:rPr>
        <w:t xml:space="preserve">, </w:t>
      </w:r>
      <w:proofErr w:type="spellStart"/>
      <w:r w:rsidR="00FC58D6">
        <w:rPr>
          <w:rFonts w:ascii="Trebuchet MS" w:hAnsi="Trebuchet MS" w:cs="Arial"/>
          <w:sz w:val="24"/>
          <w:szCs w:val="24"/>
        </w:rPr>
        <w:t>sehat</w:t>
      </w:r>
      <w:proofErr w:type="spellEnd"/>
      <w:r w:rsidR="00B14602" w:rsidRPr="00397CD2">
        <w:rPr>
          <w:rFonts w:ascii="Trebuchet MS" w:hAnsi="Trebuchet MS" w:cs="Arial"/>
          <w:sz w:val="24"/>
          <w:szCs w:val="24"/>
        </w:rPr>
        <w:t xml:space="preserve">, </w:t>
      </w:r>
      <w:proofErr w:type="spellStart"/>
      <w:r w:rsidR="00B14602" w:rsidRPr="00397CD2">
        <w:rPr>
          <w:rFonts w:ascii="Trebuchet MS" w:hAnsi="Trebuchet MS" w:cs="Arial"/>
          <w:sz w:val="24"/>
          <w:szCs w:val="24"/>
        </w:rPr>
        <w:t>merata</w:t>
      </w:r>
      <w:proofErr w:type="spellEnd"/>
      <w:r w:rsidR="00B14602" w:rsidRPr="00397CD2">
        <w:rPr>
          <w:rFonts w:ascii="Trebuchet MS" w:hAnsi="Trebuchet MS" w:cs="Arial"/>
          <w:sz w:val="24"/>
          <w:szCs w:val="24"/>
        </w:rPr>
        <w:t xml:space="preserve"> </w:t>
      </w:r>
      <w:proofErr w:type="spellStart"/>
      <w:r w:rsidR="00B14602" w:rsidRPr="00397CD2">
        <w:rPr>
          <w:rFonts w:ascii="Trebuchet MS" w:hAnsi="Trebuchet MS" w:cs="Arial"/>
          <w:sz w:val="24"/>
          <w:szCs w:val="24"/>
        </w:rPr>
        <w:t>dan</w:t>
      </w:r>
      <w:proofErr w:type="spellEnd"/>
      <w:r w:rsidR="00B14602" w:rsidRPr="00397CD2">
        <w:rPr>
          <w:rFonts w:ascii="Trebuchet MS" w:hAnsi="Trebuchet MS" w:cs="Arial"/>
          <w:sz w:val="24"/>
          <w:szCs w:val="24"/>
        </w:rPr>
        <w:t xml:space="preserve"> </w:t>
      </w:r>
      <w:proofErr w:type="spellStart"/>
      <w:r w:rsidR="00B14602" w:rsidRPr="00397CD2">
        <w:rPr>
          <w:rFonts w:ascii="Trebuchet MS" w:hAnsi="Trebuchet MS" w:cs="Arial"/>
          <w:sz w:val="24"/>
          <w:szCs w:val="24"/>
        </w:rPr>
        <w:t>terjangkau</w:t>
      </w:r>
      <w:proofErr w:type="spellEnd"/>
      <w:r w:rsidR="00777221">
        <w:rPr>
          <w:rFonts w:ascii="Trebuchet MS" w:hAnsi="Trebuchet MS" w:cs="Arial"/>
          <w:sz w:val="24"/>
          <w:szCs w:val="24"/>
        </w:rPr>
        <w:t>.</w:t>
      </w:r>
    </w:p>
    <w:p w:rsidR="00640262" w:rsidRPr="00397CD2" w:rsidRDefault="00640262" w:rsidP="00777221">
      <w:pPr>
        <w:spacing w:after="0" w:line="360" w:lineRule="auto"/>
        <w:jc w:val="center"/>
        <w:rPr>
          <w:rFonts w:ascii="Trebuchet MS" w:hAnsi="Trebuchet MS" w:cs="Times New Roman"/>
          <w:sz w:val="24"/>
          <w:szCs w:val="24"/>
        </w:rPr>
      </w:pPr>
    </w:p>
    <w:p w:rsidR="009D18B4" w:rsidRPr="00397CD2" w:rsidRDefault="009D18B4" w:rsidP="00777221">
      <w:pPr>
        <w:spacing w:after="0" w:line="360" w:lineRule="auto"/>
        <w:jc w:val="center"/>
        <w:rPr>
          <w:rFonts w:ascii="Trebuchet MS" w:hAnsi="Trebuchet MS" w:cs="Times New Roman"/>
          <w:sz w:val="24"/>
          <w:szCs w:val="24"/>
        </w:rPr>
      </w:pPr>
      <w:proofErr w:type="spellStart"/>
      <w:r w:rsidRPr="00397CD2">
        <w:rPr>
          <w:rFonts w:ascii="Trebuchet MS" w:hAnsi="Trebuchet MS" w:cs="Times New Roman"/>
          <w:sz w:val="24"/>
          <w:szCs w:val="24"/>
        </w:rPr>
        <w:t>Pasal</w:t>
      </w:r>
      <w:proofErr w:type="spellEnd"/>
      <w:r w:rsidRPr="00397CD2">
        <w:rPr>
          <w:rFonts w:ascii="Trebuchet MS" w:hAnsi="Trebuchet MS" w:cs="Times New Roman"/>
          <w:sz w:val="24"/>
          <w:szCs w:val="24"/>
        </w:rPr>
        <w:t xml:space="preserve"> 3</w:t>
      </w:r>
    </w:p>
    <w:p w:rsidR="00A002A1" w:rsidRPr="00397CD2" w:rsidRDefault="00FB4340" w:rsidP="00777221">
      <w:pPr>
        <w:spacing w:after="0" w:line="360" w:lineRule="auto"/>
        <w:jc w:val="center"/>
        <w:rPr>
          <w:rFonts w:ascii="Trebuchet MS" w:hAnsi="Trebuchet MS" w:cs="Times New Roman"/>
          <w:b/>
          <w:sz w:val="24"/>
          <w:szCs w:val="24"/>
        </w:rPr>
      </w:pPr>
      <w:proofErr w:type="spellStart"/>
      <w:r w:rsidRPr="00397CD2">
        <w:rPr>
          <w:rFonts w:ascii="Trebuchet MS" w:hAnsi="Trebuchet MS" w:cs="Times New Roman"/>
          <w:b/>
          <w:sz w:val="24"/>
          <w:szCs w:val="24"/>
        </w:rPr>
        <w:t>Pelaksanaan</w:t>
      </w:r>
      <w:proofErr w:type="spellEnd"/>
      <w:r w:rsidRPr="00397CD2">
        <w:rPr>
          <w:rFonts w:ascii="Trebuchet MS" w:hAnsi="Trebuchet MS" w:cs="Times New Roman"/>
          <w:b/>
          <w:sz w:val="24"/>
          <w:szCs w:val="24"/>
        </w:rPr>
        <w:t xml:space="preserve"> </w:t>
      </w:r>
      <w:proofErr w:type="spellStart"/>
      <w:r w:rsidRPr="00397CD2">
        <w:rPr>
          <w:rFonts w:ascii="Trebuchet MS" w:hAnsi="Trebuchet MS" w:cs="Times New Roman"/>
          <w:b/>
          <w:sz w:val="24"/>
          <w:szCs w:val="24"/>
        </w:rPr>
        <w:t>Kerja</w:t>
      </w:r>
      <w:proofErr w:type="spellEnd"/>
      <w:r w:rsidRPr="00397CD2">
        <w:rPr>
          <w:rFonts w:ascii="Trebuchet MS" w:hAnsi="Trebuchet MS" w:cs="Times New Roman"/>
          <w:b/>
          <w:sz w:val="24"/>
          <w:szCs w:val="24"/>
        </w:rPr>
        <w:t xml:space="preserve"> </w:t>
      </w:r>
      <w:proofErr w:type="spellStart"/>
      <w:r w:rsidRPr="00397CD2">
        <w:rPr>
          <w:rFonts w:ascii="Trebuchet MS" w:hAnsi="Trebuchet MS" w:cs="Times New Roman"/>
          <w:b/>
          <w:sz w:val="24"/>
          <w:szCs w:val="24"/>
        </w:rPr>
        <w:t>Sama</w:t>
      </w:r>
      <w:proofErr w:type="spellEnd"/>
    </w:p>
    <w:p w:rsidR="00FB4340" w:rsidRPr="00397CD2" w:rsidRDefault="00FB4340" w:rsidP="00777221">
      <w:pPr>
        <w:spacing w:after="0" w:line="360" w:lineRule="auto"/>
        <w:rPr>
          <w:rFonts w:ascii="Trebuchet MS" w:hAnsi="Trebuchet MS" w:cs="Times New Roman"/>
          <w:sz w:val="24"/>
          <w:szCs w:val="24"/>
        </w:rPr>
      </w:pPr>
      <w:proofErr w:type="spellStart"/>
      <w:r w:rsidRPr="00397CD2">
        <w:rPr>
          <w:rFonts w:ascii="Trebuchet MS" w:hAnsi="Trebuchet MS" w:cs="Times New Roman"/>
          <w:sz w:val="24"/>
          <w:szCs w:val="24"/>
        </w:rPr>
        <w:t>Pelaksanaan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kerja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sama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dilaksanakan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dalam</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acuan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rambu-rambu</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berikut</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ini</w:t>
      </w:r>
      <w:proofErr w:type="spellEnd"/>
      <w:r w:rsidRPr="00397CD2">
        <w:rPr>
          <w:rFonts w:ascii="Trebuchet MS" w:hAnsi="Trebuchet MS" w:cs="Times New Roman"/>
          <w:sz w:val="24"/>
          <w:szCs w:val="24"/>
        </w:rPr>
        <w:t>:</w:t>
      </w:r>
    </w:p>
    <w:p w:rsidR="00923E79" w:rsidRPr="00397CD2" w:rsidRDefault="00923E79" w:rsidP="00777221">
      <w:pPr>
        <w:pStyle w:val="ListParagraph"/>
        <w:numPr>
          <w:ilvl w:val="0"/>
          <w:numId w:val="13"/>
        </w:numPr>
        <w:spacing w:after="0" w:line="360" w:lineRule="auto"/>
        <w:jc w:val="both"/>
        <w:rPr>
          <w:rFonts w:ascii="Trebuchet MS" w:hAnsi="Trebuchet MS"/>
          <w:sz w:val="24"/>
          <w:szCs w:val="24"/>
        </w:rPr>
      </w:pPr>
      <w:proofErr w:type="spellStart"/>
      <w:r w:rsidRPr="00397CD2">
        <w:rPr>
          <w:rFonts w:ascii="Trebuchet MS" w:hAnsi="Trebuchet MS"/>
          <w:sz w:val="24"/>
          <w:szCs w:val="24"/>
        </w:rPr>
        <w:t>Pihak</w:t>
      </w:r>
      <w:proofErr w:type="spellEnd"/>
      <w:r w:rsidRPr="00397CD2">
        <w:rPr>
          <w:rFonts w:ascii="Trebuchet MS" w:hAnsi="Trebuchet MS"/>
          <w:sz w:val="24"/>
          <w:szCs w:val="24"/>
        </w:rPr>
        <w:t xml:space="preserve"> I (</w:t>
      </w:r>
      <w:proofErr w:type="spellStart"/>
      <w:r w:rsidRPr="00397CD2">
        <w:rPr>
          <w:rFonts w:ascii="Trebuchet MS" w:hAnsi="Trebuchet MS"/>
          <w:sz w:val="24"/>
          <w:szCs w:val="24"/>
        </w:rPr>
        <w:t>pondok</w:t>
      </w:r>
      <w:proofErr w:type="spellEnd"/>
      <w:r w:rsidRPr="00397CD2">
        <w:rPr>
          <w:rFonts w:ascii="Trebuchet MS" w:hAnsi="Trebuchet MS"/>
          <w:sz w:val="24"/>
          <w:szCs w:val="24"/>
        </w:rPr>
        <w:t xml:space="preserve">) </w:t>
      </w:r>
      <w:proofErr w:type="spellStart"/>
      <w:r w:rsidRPr="00397CD2">
        <w:rPr>
          <w:rFonts w:ascii="Trebuchet MS" w:hAnsi="Trebuchet MS"/>
          <w:sz w:val="24"/>
          <w:szCs w:val="24"/>
        </w:rPr>
        <w:t>membeli</w:t>
      </w:r>
      <w:proofErr w:type="spellEnd"/>
      <w:r w:rsidRPr="00397CD2">
        <w:rPr>
          <w:rFonts w:ascii="Trebuchet MS" w:hAnsi="Trebuchet MS"/>
          <w:sz w:val="24"/>
          <w:szCs w:val="24"/>
        </w:rPr>
        <w:t xml:space="preserve"> </w:t>
      </w:r>
      <w:proofErr w:type="spellStart"/>
      <w:r w:rsidRPr="00397CD2">
        <w:rPr>
          <w:rFonts w:ascii="Trebuchet MS" w:hAnsi="Trebuchet MS"/>
          <w:sz w:val="24"/>
          <w:szCs w:val="24"/>
        </w:rPr>
        <w:t>diatas</w:t>
      </w:r>
      <w:proofErr w:type="spellEnd"/>
      <w:r w:rsidRPr="00397CD2">
        <w:rPr>
          <w:rFonts w:ascii="Trebuchet MS" w:hAnsi="Trebuchet MS"/>
          <w:sz w:val="24"/>
          <w:szCs w:val="24"/>
        </w:rPr>
        <w:t xml:space="preserve"> HPP </w:t>
      </w:r>
      <w:proofErr w:type="spellStart"/>
      <w:r w:rsidRPr="00397CD2">
        <w:rPr>
          <w:rFonts w:ascii="Trebuchet MS" w:hAnsi="Trebuchet MS"/>
          <w:sz w:val="24"/>
          <w:szCs w:val="24"/>
        </w:rPr>
        <w:t>Rp</w:t>
      </w:r>
      <w:proofErr w:type="spellEnd"/>
      <w:r w:rsidRPr="00397CD2">
        <w:rPr>
          <w:rFonts w:ascii="Trebuchet MS" w:hAnsi="Trebuchet MS"/>
          <w:sz w:val="24"/>
          <w:szCs w:val="24"/>
        </w:rPr>
        <w:t xml:space="preserve">. 50 – </w:t>
      </w:r>
      <w:proofErr w:type="spellStart"/>
      <w:r w:rsidRPr="00397CD2">
        <w:rPr>
          <w:rFonts w:ascii="Trebuchet MS" w:hAnsi="Trebuchet MS"/>
          <w:sz w:val="24"/>
          <w:szCs w:val="24"/>
        </w:rPr>
        <w:t>Rp</w:t>
      </w:r>
      <w:proofErr w:type="spellEnd"/>
      <w:r w:rsidRPr="00397CD2">
        <w:rPr>
          <w:rFonts w:ascii="Trebuchet MS" w:hAnsi="Trebuchet MS"/>
          <w:sz w:val="24"/>
          <w:szCs w:val="24"/>
        </w:rPr>
        <w:t xml:space="preserve">. 100 </w:t>
      </w:r>
      <w:proofErr w:type="spellStart"/>
      <w:r w:rsidRPr="00397CD2">
        <w:rPr>
          <w:rFonts w:ascii="Trebuchet MS" w:hAnsi="Trebuchet MS"/>
          <w:sz w:val="24"/>
          <w:szCs w:val="24"/>
        </w:rPr>
        <w:t>dengan</w:t>
      </w:r>
      <w:proofErr w:type="spellEnd"/>
      <w:r w:rsidRPr="00397CD2">
        <w:rPr>
          <w:rFonts w:ascii="Trebuchet MS" w:hAnsi="Trebuchet MS"/>
          <w:sz w:val="24"/>
          <w:szCs w:val="24"/>
        </w:rPr>
        <w:t xml:space="preserve"> </w:t>
      </w:r>
      <w:proofErr w:type="spellStart"/>
      <w:r w:rsidRPr="00397CD2">
        <w:rPr>
          <w:rFonts w:ascii="Trebuchet MS" w:hAnsi="Trebuchet MS"/>
          <w:sz w:val="24"/>
          <w:szCs w:val="24"/>
        </w:rPr>
        <w:t>memperhatikan</w:t>
      </w:r>
      <w:proofErr w:type="spellEnd"/>
      <w:r w:rsidRPr="00397CD2">
        <w:rPr>
          <w:rFonts w:ascii="Trebuchet MS" w:hAnsi="Trebuchet MS"/>
          <w:sz w:val="24"/>
          <w:szCs w:val="24"/>
        </w:rPr>
        <w:t xml:space="preserve"> </w:t>
      </w:r>
      <w:proofErr w:type="spellStart"/>
      <w:r w:rsidRPr="00397CD2">
        <w:rPr>
          <w:rFonts w:ascii="Trebuchet MS" w:hAnsi="Trebuchet MS"/>
          <w:sz w:val="24"/>
          <w:szCs w:val="24"/>
        </w:rPr>
        <w:t>ketersediaan</w:t>
      </w:r>
      <w:proofErr w:type="spellEnd"/>
      <w:r w:rsidRPr="00397CD2">
        <w:rPr>
          <w:rFonts w:ascii="Trebuchet MS" w:hAnsi="Trebuchet MS"/>
          <w:sz w:val="24"/>
          <w:szCs w:val="24"/>
        </w:rPr>
        <w:t xml:space="preserve"> </w:t>
      </w:r>
      <w:proofErr w:type="spellStart"/>
      <w:r w:rsidRPr="00397CD2">
        <w:rPr>
          <w:rFonts w:ascii="Trebuchet MS" w:hAnsi="Trebuchet MS"/>
          <w:sz w:val="24"/>
          <w:szCs w:val="24"/>
        </w:rPr>
        <w:t>dana</w:t>
      </w:r>
      <w:proofErr w:type="spellEnd"/>
      <w:r w:rsidRPr="00397CD2">
        <w:rPr>
          <w:rFonts w:ascii="Trebuchet MS" w:hAnsi="Trebuchet MS"/>
          <w:sz w:val="24"/>
          <w:szCs w:val="24"/>
        </w:rPr>
        <w:t xml:space="preserve"> </w:t>
      </w:r>
      <w:proofErr w:type="spellStart"/>
      <w:r w:rsidRPr="00397CD2">
        <w:rPr>
          <w:rFonts w:ascii="Trebuchet MS" w:hAnsi="Trebuchet MS"/>
          <w:sz w:val="24"/>
          <w:szCs w:val="24"/>
        </w:rPr>
        <w:t>dari</w:t>
      </w:r>
      <w:proofErr w:type="spellEnd"/>
      <w:r w:rsidRPr="00397CD2">
        <w:rPr>
          <w:rFonts w:ascii="Trebuchet MS" w:hAnsi="Trebuchet MS"/>
          <w:sz w:val="24"/>
          <w:szCs w:val="24"/>
        </w:rPr>
        <w:t xml:space="preserve"> </w:t>
      </w:r>
      <w:proofErr w:type="spellStart"/>
      <w:r w:rsidRPr="00397CD2">
        <w:rPr>
          <w:rFonts w:ascii="Trebuchet MS" w:hAnsi="Trebuchet MS"/>
          <w:sz w:val="24"/>
          <w:szCs w:val="24"/>
        </w:rPr>
        <w:t>pihak</w:t>
      </w:r>
      <w:proofErr w:type="spellEnd"/>
      <w:r w:rsidRPr="00397CD2">
        <w:rPr>
          <w:rFonts w:ascii="Trebuchet MS" w:hAnsi="Trebuchet MS"/>
          <w:sz w:val="24"/>
          <w:szCs w:val="24"/>
        </w:rPr>
        <w:t xml:space="preserve"> I.</w:t>
      </w:r>
    </w:p>
    <w:p w:rsidR="00923E79" w:rsidRPr="00397CD2" w:rsidRDefault="006B119F" w:rsidP="00777221">
      <w:pPr>
        <w:pStyle w:val="ListParagraph"/>
        <w:numPr>
          <w:ilvl w:val="0"/>
          <w:numId w:val="13"/>
        </w:numPr>
        <w:spacing w:after="0" w:line="360" w:lineRule="auto"/>
        <w:jc w:val="both"/>
        <w:rPr>
          <w:rFonts w:ascii="Trebuchet MS" w:hAnsi="Trebuchet MS"/>
          <w:sz w:val="24"/>
          <w:szCs w:val="24"/>
        </w:rPr>
      </w:pPr>
      <w:proofErr w:type="spellStart"/>
      <w:r>
        <w:rPr>
          <w:rFonts w:ascii="Trebuchet MS" w:hAnsi="Trebuchet MS"/>
          <w:sz w:val="24"/>
          <w:szCs w:val="24"/>
        </w:rPr>
        <w:t>Pihak</w:t>
      </w:r>
      <w:proofErr w:type="spellEnd"/>
      <w:r>
        <w:rPr>
          <w:rFonts w:ascii="Trebuchet MS" w:hAnsi="Trebuchet MS"/>
          <w:sz w:val="24"/>
          <w:szCs w:val="24"/>
        </w:rPr>
        <w:t xml:space="preserve"> II </w:t>
      </w:r>
      <w:proofErr w:type="spellStart"/>
      <w:r w:rsidR="00923E79" w:rsidRPr="00397CD2">
        <w:rPr>
          <w:rFonts w:ascii="Trebuchet MS" w:hAnsi="Trebuchet MS"/>
          <w:sz w:val="24"/>
          <w:szCs w:val="24"/>
        </w:rPr>
        <w:t>Tidak</w:t>
      </w:r>
      <w:proofErr w:type="spellEnd"/>
      <w:r w:rsidR="00923E79" w:rsidRPr="00397CD2">
        <w:rPr>
          <w:rFonts w:ascii="Trebuchet MS" w:hAnsi="Trebuchet MS"/>
          <w:sz w:val="24"/>
          <w:szCs w:val="24"/>
        </w:rPr>
        <w:t xml:space="preserve"> </w:t>
      </w:r>
      <w:proofErr w:type="spellStart"/>
      <w:r w:rsidR="00923E79" w:rsidRPr="00397CD2">
        <w:rPr>
          <w:rFonts w:ascii="Trebuchet MS" w:hAnsi="Trebuchet MS"/>
          <w:sz w:val="24"/>
          <w:szCs w:val="24"/>
        </w:rPr>
        <w:t>menggantungkan</w:t>
      </w:r>
      <w:proofErr w:type="spellEnd"/>
      <w:r w:rsidR="00923E79" w:rsidRPr="00397CD2">
        <w:rPr>
          <w:rFonts w:ascii="Trebuchet MS" w:hAnsi="Trebuchet MS"/>
          <w:sz w:val="24"/>
          <w:szCs w:val="24"/>
        </w:rPr>
        <w:t xml:space="preserve"> </w:t>
      </w:r>
      <w:proofErr w:type="spellStart"/>
      <w:r w:rsidR="00923E79" w:rsidRPr="00397CD2">
        <w:rPr>
          <w:rFonts w:ascii="Trebuchet MS" w:hAnsi="Trebuchet MS"/>
          <w:sz w:val="24"/>
          <w:szCs w:val="24"/>
        </w:rPr>
        <w:t>pembelian</w:t>
      </w:r>
      <w:proofErr w:type="spellEnd"/>
      <w:r w:rsidR="00923E79" w:rsidRPr="00397CD2">
        <w:rPr>
          <w:rFonts w:ascii="Trebuchet MS" w:hAnsi="Trebuchet MS"/>
          <w:sz w:val="24"/>
          <w:szCs w:val="24"/>
        </w:rPr>
        <w:t xml:space="preserve"> </w:t>
      </w:r>
      <w:proofErr w:type="spellStart"/>
      <w:r w:rsidR="00923E79" w:rsidRPr="00397CD2">
        <w:rPr>
          <w:rFonts w:ascii="Trebuchet MS" w:hAnsi="Trebuchet MS"/>
          <w:sz w:val="24"/>
          <w:szCs w:val="24"/>
        </w:rPr>
        <w:t>ke</w:t>
      </w:r>
      <w:proofErr w:type="spellEnd"/>
      <w:r w:rsidR="00923E79" w:rsidRPr="00397CD2">
        <w:rPr>
          <w:rFonts w:ascii="Trebuchet MS" w:hAnsi="Trebuchet MS"/>
          <w:sz w:val="24"/>
          <w:szCs w:val="24"/>
        </w:rPr>
        <w:t xml:space="preserve"> </w:t>
      </w:r>
      <w:proofErr w:type="spellStart"/>
      <w:r w:rsidR="00923E79" w:rsidRPr="00397CD2">
        <w:rPr>
          <w:rFonts w:ascii="Trebuchet MS" w:hAnsi="Trebuchet MS"/>
          <w:sz w:val="24"/>
          <w:szCs w:val="24"/>
        </w:rPr>
        <w:t>pihak</w:t>
      </w:r>
      <w:proofErr w:type="spellEnd"/>
      <w:r w:rsidR="00923E79" w:rsidRPr="00397CD2">
        <w:rPr>
          <w:rFonts w:ascii="Trebuchet MS" w:hAnsi="Trebuchet MS"/>
          <w:sz w:val="24"/>
          <w:szCs w:val="24"/>
        </w:rPr>
        <w:t xml:space="preserve"> POMOSDA</w:t>
      </w:r>
      <w:r w:rsidR="00AE43CA">
        <w:rPr>
          <w:rFonts w:ascii="Trebuchet MS" w:hAnsi="Trebuchet MS"/>
          <w:sz w:val="24"/>
          <w:szCs w:val="24"/>
        </w:rPr>
        <w:t>.</w:t>
      </w:r>
    </w:p>
    <w:p w:rsidR="00923E79" w:rsidRPr="00397CD2" w:rsidRDefault="006B119F" w:rsidP="00777221">
      <w:pPr>
        <w:pStyle w:val="ListParagraph"/>
        <w:numPr>
          <w:ilvl w:val="0"/>
          <w:numId w:val="13"/>
        </w:numPr>
        <w:spacing w:after="0" w:line="360" w:lineRule="auto"/>
        <w:jc w:val="both"/>
        <w:rPr>
          <w:rFonts w:ascii="Trebuchet MS" w:hAnsi="Trebuchet MS"/>
          <w:sz w:val="24"/>
          <w:szCs w:val="24"/>
        </w:rPr>
      </w:pPr>
      <w:proofErr w:type="spellStart"/>
      <w:r>
        <w:rPr>
          <w:rFonts w:ascii="Trebuchet MS" w:hAnsi="Trebuchet MS"/>
          <w:sz w:val="24"/>
          <w:szCs w:val="24"/>
        </w:rPr>
        <w:t>Pihak</w:t>
      </w:r>
      <w:proofErr w:type="spellEnd"/>
      <w:r>
        <w:rPr>
          <w:rFonts w:ascii="Trebuchet MS" w:hAnsi="Trebuchet MS"/>
          <w:sz w:val="24"/>
          <w:szCs w:val="24"/>
        </w:rPr>
        <w:t xml:space="preserve"> II </w:t>
      </w:r>
      <w:proofErr w:type="spellStart"/>
      <w:r w:rsidR="00923E79" w:rsidRPr="00397CD2">
        <w:rPr>
          <w:rFonts w:ascii="Trebuchet MS" w:hAnsi="Trebuchet MS"/>
          <w:sz w:val="24"/>
          <w:szCs w:val="24"/>
        </w:rPr>
        <w:t>Tidak</w:t>
      </w:r>
      <w:proofErr w:type="spellEnd"/>
      <w:r w:rsidR="00923E79" w:rsidRPr="00397CD2">
        <w:rPr>
          <w:rFonts w:ascii="Trebuchet MS" w:hAnsi="Trebuchet MS"/>
          <w:sz w:val="24"/>
          <w:szCs w:val="24"/>
        </w:rPr>
        <w:t xml:space="preserve"> </w:t>
      </w:r>
      <w:proofErr w:type="spellStart"/>
      <w:r w:rsidR="00AE43CA">
        <w:rPr>
          <w:rFonts w:ascii="Trebuchet MS" w:hAnsi="Trebuchet MS"/>
          <w:sz w:val="24"/>
          <w:szCs w:val="24"/>
        </w:rPr>
        <w:t>merasa</w:t>
      </w:r>
      <w:proofErr w:type="spellEnd"/>
      <w:r w:rsidR="00AE43CA">
        <w:rPr>
          <w:rFonts w:ascii="Trebuchet MS" w:hAnsi="Trebuchet MS"/>
          <w:sz w:val="24"/>
          <w:szCs w:val="24"/>
        </w:rPr>
        <w:t xml:space="preserve"> </w:t>
      </w:r>
      <w:proofErr w:type="spellStart"/>
      <w:r w:rsidR="00923E79" w:rsidRPr="00397CD2">
        <w:rPr>
          <w:rFonts w:ascii="Trebuchet MS" w:hAnsi="Trebuchet MS"/>
          <w:sz w:val="24"/>
          <w:szCs w:val="24"/>
        </w:rPr>
        <w:t>kecewa</w:t>
      </w:r>
      <w:proofErr w:type="spellEnd"/>
      <w:r w:rsidR="00923E79" w:rsidRPr="00397CD2">
        <w:rPr>
          <w:rFonts w:ascii="Trebuchet MS" w:hAnsi="Trebuchet MS"/>
          <w:sz w:val="24"/>
          <w:szCs w:val="24"/>
        </w:rPr>
        <w:t xml:space="preserve"> </w:t>
      </w:r>
      <w:proofErr w:type="spellStart"/>
      <w:r w:rsidR="00923E79" w:rsidRPr="00397CD2">
        <w:rPr>
          <w:rFonts w:ascii="Trebuchet MS" w:hAnsi="Trebuchet MS"/>
          <w:sz w:val="24"/>
          <w:szCs w:val="24"/>
        </w:rPr>
        <w:t>bila</w:t>
      </w:r>
      <w:proofErr w:type="spellEnd"/>
      <w:r w:rsidR="00923E79" w:rsidRPr="00397CD2">
        <w:rPr>
          <w:rFonts w:ascii="Trebuchet MS" w:hAnsi="Trebuchet MS"/>
          <w:sz w:val="24"/>
          <w:szCs w:val="24"/>
        </w:rPr>
        <w:t xml:space="preserve"> </w:t>
      </w:r>
      <w:proofErr w:type="spellStart"/>
      <w:r w:rsidR="00923E79" w:rsidRPr="00397CD2">
        <w:rPr>
          <w:rFonts w:ascii="Trebuchet MS" w:hAnsi="Trebuchet MS"/>
          <w:sz w:val="24"/>
          <w:szCs w:val="24"/>
        </w:rPr>
        <w:t>barang</w:t>
      </w:r>
      <w:proofErr w:type="spellEnd"/>
      <w:r w:rsidR="00923E79" w:rsidRPr="00397CD2">
        <w:rPr>
          <w:rFonts w:ascii="Trebuchet MS" w:hAnsi="Trebuchet MS"/>
          <w:sz w:val="24"/>
          <w:szCs w:val="24"/>
        </w:rPr>
        <w:t xml:space="preserve"> </w:t>
      </w:r>
      <w:proofErr w:type="spellStart"/>
      <w:r w:rsidR="00923E79" w:rsidRPr="00397CD2">
        <w:rPr>
          <w:rFonts w:ascii="Trebuchet MS" w:hAnsi="Trebuchet MS"/>
          <w:sz w:val="24"/>
          <w:szCs w:val="24"/>
        </w:rPr>
        <w:t>belum</w:t>
      </w:r>
      <w:proofErr w:type="spellEnd"/>
      <w:r w:rsidR="00923E79" w:rsidRPr="00397CD2">
        <w:rPr>
          <w:rFonts w:ascii="Trebuchet MS" w:hAnsi="Trebuchet MS"/>
          <w:sz w:val="24"/>
          <w:szCs w:val="24"/>
        </w:rPr>
        <w:t xml:space="preserve"> </w:t>
      </w:r>
      <w:proofErr w:type="spellStart"/>
      <w:r w:rsidR="00923E79" w:rsidRPr="00397CD2">
        <w:rPr>
          <w:rFonts w:ascii="Trebuchet MS" w:hAnsi="Trebuchet MS"/>
          <w:sz w:val="24"/>
          <w:szCs w:val="24"/>
        </w:rPr>
        <w:t>tersedia</w:t>
      </w:r>
      <w:proofErr w:type="spellEnd"/>
      <w:r w:rsidR="00AE43CA">
        <w:rPr>
          <w:rFonts w:ascii="Trebuchet MS" w:hAnsi="Trebuchet MS"/>
          <w:sz w:val="24"/>
          <w:szCs w:val="24"/>
        </w:rPr>
        <w:t>.</w:t>
      </w:r>
    </w:p>
    <w:p w:rsidR="00722AEE" w:rsidRPr="00397CD2" w:rsidRDefault="00722AEE" w:rsidP="00777221">
      <w:pPr>
        <w:pStyle w:val="ListParagraph"/>
        <w:numPr>
          <w:ilvl w:val="0"/>
          <w:numId w:val="13"/>
        </w:numPr>
        <w:spacing w:after="0" w:line="360" w:lineRule="auto"/>
        <w:jc w:val="both"/>
        <w:rPr>
          <w:rFonts w:ascii="Trebuchet MS" w:hAnsi="Trebuchet MS"/>
          <w:sz w:val="24"/>
          <w:szCs w:val="24"/>
        </w:rPr>
      </w:pPr>
      <w:proofErr w:type="spellStart"/>
      <w:r w:rsidRPr="00397CD2">
        <w:rPr>
          <w:rFonts w:ascii="Trebuchet MS" w:hAnsi="Trebuchet MS"/>
          <w:sz w:val="24"/>
          <w:szCs w:val="24"/>
        </w:rPr>
        <w:t>Penandatan</w:t>
      </w:r>
      <w:r w:rsidR="00A71EF7" w:rsidRPr="00397CD2">
        <w:rPr>
          <w:rFonts w:ascii="Trebuchet MS" w:hAnsi="Trebuchet MS"/>
          <w:sz w:val="24"/>
          <w:szCs w:val="24"/>
        </w:rPr>
        <w:t>ganan</w:t>
      </w:r>
      <w:proofErr w:type="spellEnd"/>
      <w:r w:rsidR="00A71EF7" w:rsidRPr="00397CD2">
        <w:rPr>
          <w:rFonts w:ascii="Trebuchet MS" w:hAnsi="Trebuchet MS"/>
          <w:sz w:val="24"/>
          <w:szCs w:val="24"/>
        </w:rPr>
        <w:t xml:space="preserve"> </w:t>
      </w:r>
      <w:proofErr w:type="spellStart"/>
      <w:r w:rsidR="00A71EF7" w:rsidRPr="00397CD2">
        <w:rPr>
          <w:rFonts w:ascii="Trebuchet MS" w:hAnsi="Trebuchet MS"/>
          <w:sz w:val="24"/>
          <w:szCs w:val="24"/>
        </w:rPr>
        <w:t>MoU</w:t>
      </w:r>
      <w:proofErr w:type="spellEnd"/>
      <w:r w:rsidR="00A71EF7" w:rsidRPr="00397CD2">
        <w:rPr>
          <w:rFonts w:ascii="Trebuchet MS" w:hAnsi="Trebuchet MS"/>
          <w:sz w:val="24"/>
          <w:szCs w:val="24"/>
        </w:rPr>
        <w:t xml:space="preserve"> </w:t>
      </w:r>
      <w:proofErr w:type="spellStart"/>
      <w:r w:rsidR="00A71EF7" w:rsidRPr="00397CD2">
        <w:rPr>
          <w:rFonts w:ascii="Trebuchet MS" w:hAnsi="Trebuchet MS"/>
          <w:sz w:val="24"/>
          <w:szCs w:val="24"/>
        </w:rPr>
        <w:t>dilaksanakan</w:t>
      </w:r>
      <w:proofErr w:type="spellEnd"/>
      <w:r w:rsidR="00A71EF7" w:rsidRPr="00397CD2">
        <w:rPr>
          <w:rFonts w:ascii="Trebuchet MS" w:hAnsi="Trebuchet MS"/>
          <w:sz w:val="24"/>
          <w:szCs w:val="24"/>
        </w:rPr>
        <w:t xml:space="preserve"> di POMOSDA</w:t>
      </w:r>
      <w:r w:rsidRPr="00397CD2">
        <w:rPr>
          <w:rFonts w:ascii="Trebuchet MS" w:hAnsi="Trebuchet MS"/>
          <w:sz w:val="24"/>
          <w:szCs w:val="24"/>
        </w:rPr>
        <w:t>.</w:t>
      </w:r>
    </w:p>
    <w:p w:rsidR="00FB4340" w:rsidRPr="00397CD2" w:rsidRDefault="00FB4340" w:rsidP="00777221">
      <w:pPr>
        <w:pStyle w:val="ListParagraph"/>
        <w:spacing w:after="0" w:line="360" w:lineRule="auto"/>
        <w:ind w:left="567"/>
        <w:rPr>
          <w:rFonts w:ascii="Trebuchet MS" w:hAnsi="Trebuchet MS" w:cs="Times New Roman"/>
          <w:sz w:val="24"/>
          <w:szCs w:val="24"/>
        </w:rPr>
      </w:pPr>
    </w:p>
    <w:p w:rsidR="0032027D" w:rsidRPr="00397CD2" w:rsidRDefault="0032027D" w:rsidP="00777221">
      <w:pPr>
        <w:spacing w:after="0" w:line="360" w:lineRule="auto"/>
        <w:jc w:val="center"/>
        <w:rPr>
          <w:rFonts w:ascii="Trebuchet MS" w:hAnsi="Trebuchet MS" w:cs="Times New Roman"/>
          <w:sz w:val="24"/>
          <w:szCs w:val="24"/>
        </w:rPr>
      </w:pPr>
    </w:p>
    <w:p w:rsidR="009D18B4" w:rsidRPr="00397CD2" w:rsidRDefault="009D18B4" w:rsidP="00777221">
      <w:pPr>
        <w:spacing w:after="0" w:line="360" w:lineRule="auto"/>
        <w:jc w:val="center"/>
        <w:rPr>
          <w:rFonts w:ascii="Trebuchet MS" w:hAnsi="Trebuchet MS" w:cs="Times New Roman"/>
          <w:sz w:val="24"/>
          <w:szCs w:val="24"/>
        </w:rPr>
      </w:pPr>
      <w:proofErr w:type="spellStart"/>
      <w:r w:rsidRPr="00397CD2">
        <w:rPr>
          <w:rFonts w:ascii="Trebuchet MS" w:hAnsi="Trebuchet MS" w:cs="Times New Roman"/>
          <w:sz w:val="24"/>
          <w:szCs w:val="24"/>
        </w:rPr>
        <w:t>Pasal</w:t>
      </w:r>
      <w:proofErr w:type="spellEnd"/>
      <w:r w:rsidRPr="00397CD2">
        <w:rPr>
          <w:rFonts w:ascii="Trebuchet MS" w:hAnsi="Trebuchet MS" w:cs="Times New Roman"/>
          <w:sz w:val="24"/>
          <w:szCs w:val="24"/>
        </w:rPr>
        <w:t xml:space="preserve"> 4</w:t>
      </w:r>
    </w:p>
    <w:p w:rsidR="0032027D" w:rsidRPr="00397CD2" w:rsidRDefault="00835D97" w:rsidP="00777221">
      <w:pPr>
        <w:spacing w:after="0" w:line="360" w:lineRule="auto"/>
        <w:jc w:val="center"/>
        <w:rPr>
          <w:rFonts w:ascii="Trebuchet MS" w:hAnsi="Trebuchet MS" w:cs="Times New Roman"/>
          <w:b/>
          <w:sz w:val="24"/>
          <w:szCs w:val="24"/>
        </w:rPr>
      </w:pPr>
      <w:proofErr w:type="spellStart"/>
      <w:r w:rsidRPr="00397CD2">
        <w:rPr>
          <w:rFonts w:ascii="Trebuchet MS" w:hAnsi="Trebuchet MS" w:cs="Times New Roman"/>
          <w:b/>
          <w:sz w:val="24"/>
          <w:szCs w:val="24"/>
        </w:rPr>
        <w:t>Pembiayaan</w:t>
      </w:r>
      <w:proofErr w:type="spellEnd"/>
    </w:p>
    <w:p w:rsidR="00FB4340" w:rsidRPr="00397CD2" w:rsidRDefault="00FB4340" w:rsidP="00777221">
      <w:pPr>
        <w:spacing w:after="0" w:line="360" w:lineRule="auto"/>
        <w:jc w:val="center"/>
        <w:rPr>
          <w:rFonts w:ascii="Trebuchet MS" w:hAnsi="Trebuchet MS" w:cs="Times New Roman"/>
          <w:sz w:val="24"/>
          <w:szCs w:val="24"/>
        </w:rPr>
      </w:pPr>
    </w:p>
    <w:p w:rsidR="001028FF" w:rsidRPr="001028FF" w:rsidRDefault="001028FF" w:rsidP="00777221">
      <w:pPr>
        <w:spacing w:after="0" w:line="360" w:lineRule="auto"/>
        <w:jc w:val="both"/>
        <w:rPr>
          <w:rFonts w:ascii="Trebuchet MS" w:hAnsi="Trebuchet MS" w:cs="Times New Roman"/>
          <w:sz w:val="24"/>
          <w:szCs w:val="24"/>
        </w:rPr>
      </w:pPr>
      <w:proofErr w:type="spellStart"/>
      <w:r w:rsidRPr="001028FF">
        <w:rPr>
          <w:rFonts w:ascii="Trebuchet MS" w:hAnsi="Trebuchet MS" w:cs="Times New Roman"/>
          <w:sz w:val="24"/>
          <w:szCs w:val="24"/>
        </w:rPr>
        <w:t>Pembiayaan</w:t>
      </w:r>
      <w:proofErr w:type="spellEnd"/>
      <w:r w:rsidRPr="001028FF">
        <w:rPr>
          <w:rFonts w:ascii="Trebuchet MS" w:hAnsi="Trebuchet MS" w:cs="Times New Roman"/>
          <w:sz w:val="24"/>
          <w:szCs w:val="24"/>
        </w:rPr>
        <w:t xml:space="preserve"> yang </w:t>
      </w:r>
      <w:proofErr w:type="spellStart"/>
      <w:r w:rsidRPr="001028FF">
        <w:rPr>
          <w:rFonts w:ascii="Trebuchet MS" w:hAnsi="Trebuchet MS" w:cs="Times New Roman"/>
          <w:sz w:val="24"/>
          <w:szCs w:val="24"/>
        </w:rPr>
        <w:t>timbul</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sebagai</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akibat</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dari</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pelaksanaan</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Surat</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Perjanjian</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Kerjasama</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ini</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disesuaikan</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dengan</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kemampuan</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anggaran</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kedua</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belah</w:t>
      </w:r>
      <w:proofErr w:type="spellEnd"/>
      <w:r w:rsidRPr="001028FF">
        <w:rPr>
          <w:rFonts w:ascii="Trebuchet MS" w:hAnsi="Trebuchet MS" w:cs="Times New Roman"/>
          <w:sz w:val="24"/>
          <w:szCs w:val="24"/>
        </w:rPr>
        <w:t xml:space="preserve"> </w:t>
      </w:r>
      <w:proofErr w:type="spellStart"/>
      <w:r w:rsidRPr="001028FF">
        <w:rPr>
          <w:rFonts w:ascii="Trebuchet MS" w:hAnsi="Trebuchet MS" w:cs="Times New Roman"/>
          <w:sz w:val="24"/>
          <w:szCs w:val="24"/>
        </w:rPr>
        <w:t>pihak</w:t>
      </w:r>
      <w:proofErr w:type="spellEnd"/>
      <w:r w:rsidRPr="001028FF">
        <w:rPr>
          <w:rFonts w:ascii="Trebuchet MS" w:hAnsi="Trebuchet MS" w:cs="Times New Roman"/>
          <w:sz w:val="24"/>
          <w:szCs w:val="24"/>
        </w:rPr>
        <w:t>.</w:t>
      </w:r>
    </w:p>
    <w:p w:rsidR="00A002A1" w:rsidRPr="00397CD2" w:rsidRDefault="00A002A1" w:rsidP="00777221">
      <w:pPr>
        <w:spacing w:after="0" w:line="360" w:lineRule="auto"/>
        <w:jc w:val="center"/>
        <w:rPr>
          <w:rFonts w:ascii="Trebuchet MS" w:hAnsi="Trebuchet MS" w:cs="Times New Roman"/>
          <w:sz w:val="24"/>
          <w:szCs w:val="24"/>
        </w:rPr>
      </w:pPr>
    </w:p>
    <w:p w:rsidR="00777221" w:rsidRDefault="00777221" w:rsidP="00777221">
      <w:pPr>
        <w:spacing w:after="0" w:line="360" w:lineRule="auto"/>
        <w:jc w:val="center"/>
        <w:rPr>
          <w:rFonts w:ascii="Trebuchet MS" w:hAnsi="Trebuchet MS" w:cs="Times New Roman"/>
          <w:sz w:val="24"/>
          <w:szCs w:val="24"/>
        </w:rPr>
      </w:pPr>
    </w:p>
    <w:p w:rsidR="00777221" w:rsidRDefault="00777221" w:rsidP="00777221">
      <w:pPr>
        <w:spacing w:after="0" w:line="360" w:lineRule="auto"/>
        <w:jc w:val="center"/>
        <w:rPr>
          <w:rFonts w:ascii="Trebuchet MS" w:hAnsi="Trebuchet MS" w:cs="Times New Roman"/>
          <w:sz w:val="24"/>
          <w:szCs w:val="24"/>
        </w:rPr>
      </w:pPr>
    </w:p>
    <w:p w:rsidR="00777221" w:rsidRDefault="00777221" w:rsidP="00777221">
      <w:pPr>
        <w:spacing w:after="0" w:line="360" w:lineRule="auto"/>
        <w:jc w:val="center"/>
        <w:rPr>
          <w:rFonts w:ascii="Trebuchet MS" w:hAnsi="Trebuchet MS" w:cs="Times New Roman"/>
          <w:sz w:val="24"/>
          <w:szCs w:val="24"/>
        </w:rPr>
      </w:pPr>
    </w:p>
    <w:p w:rsidR="009D18B4" w:rsidRPr="00397CD2" w:rsidRDefault="009D18B4" w:rsidP="00777221">
      <w:pPr>
        <w:spacing w:after="0" w:line="360" w:lineRule="auto"/>
        <w:jc w:val="center"/>
        <w:rPr>
          <w:rFonts w:ascii="Trebuchet MS" w:hAnsi="Trebuchet MS" w:cs="Times New Roman"/>
          <w:sz w:val="24"/>
          <w:szCs w:val="24"/>
        </w:rPr>
      </w:pPr>
      <w:proofErr w:type="spellStart"/>
      <w:r w:rsidRPr="00397CD2">
        <w:rPr>
          <w:rFonts w:ascii="Trebuchet MS" w:hAnsi="Trebuchet MS" w:cs="Times New Roman"/>
          <w:sz w:val="24"/>
          <w:szCs w:val="24"/>
        </w:rPr>
        <w:t>Pasal</w:t>
      </w:r>
      <w:proofErr w:type="spellEnd"/>
      <w:r w:rsidRPr="00397CD2">
        <w:rPr>
          <w:rFonts w:ascii="Trebuchet MS" w:hAnsi="Trebuchet MS" w:cs="Times New Roman"/>
          <w:sz w:val="24"/>
          <w:szCs w:val="24"/>
        </w:rPr>
        <w:t xml:space="preserve"> 5</w:t>
      </w:r>
    </w:p>
    <w:p w:rsidR="0032027D" w:rsidRPr="00397CD2" w:rsidRDefault="00C11395" w:rsidP="00777221">
      <w:pPr>
        <w:spacing w:after="0" w:line="360" w:lineRule="auto"/>
        <w:jc w:val="center"/>
        <w:rPr>
          <w:rFonts w:ascii="Trebuchet MS" w:hAnsi="Trebuchet MS" w:cs="Times New Roman"/>
          <w:b/>
          <w:sz w:val="24"/>
          <w:szCs w:val="24"/>
        </w:rPr>
      </w:pPr>
      <w:proofErr w:type="spellStart"/>
      <w:r>
        <w:rPr>
          <w:rFonts w:ascii="Trebuchet MS" w:hAnsi="Trebuchet MS" w:cs="Times New Roman"/>
          <w:b/>
          <w:sz w:val="24"/>
          <w:szCs w:val="24"/>
        </w:rPr>
        <w:t>Hak</w:t>
      </w:r>
      <w:proofErr w:type="spellEnd"/>
      <w:r>
        <w:rPr>
          <w:rFonts w:ascii="Trebuchet MS" w:hAnsi="Trebuchet MS" w:cs="Times New Roman"/>
          <w:b/>
          <w:sz w:val="24"/>
          <w:szCs w:val="24"/>
        </w:rPr>
        <w:t xml:space="preserve"> </w:t>
      </w:r>
      <w:proofErr w:type="spellStart"/>
      <w:r>
        <w:rPr>
          <w:rFonts w:ascii="Trebuchet MS" w:hAnsi="Trebuchet MS" w:cs="Times New Roman"/>
          <w:b/>
          <w:sz w:val="24"/>
          <w:szCs w:val="24"/>
        </w:rPr>
        <w:t>dan</w:t>
      </w:r>
      <w:proofErr w:type="spellEnd"/>
      <w:r>
        <w:rPr>
          <w:rFonts w:ascii="Trebuchet MS" w:hAnsi="Trebuchet MS" w:cs="Times New Roman"/>
          <w:b/>
          <w:sz w:val="24"/>
          <w:szCs w:val="24"/>
        </w:rPr>
        <w:t xml:space="preserve"> </w:t>
      </w:r>
      <w:proofErr w:type="spellStart"/>
      <w:r w:rsidR="00835D97" w:rsidRPr="00397CD2">
        <w:rPr>
          <w:rFonts w:ascii="Trebuchet MS" w:hAnsi="Trebuchet MS" w:cs="Times New Roman"/>
          <w:b/>
          <w:sz w:val="24"/>
          <w:szCs w:val="24"/>
        </w:rPr>
        <w:t>Kewajiban</w:t>
      </w:r>
      <w:proofErr w:type="spellEnd"/>
      <w:r w:rsidR="00835D97" w:rsidRPr="00397CD2">
        <w:rPr>
          <w:rFonts w:ascii="Trebuchet MS" w:hAnsi="Trebuchet MS" w:cs="Times New Roman"/>
          <w:b/>
          <w:sz w:val="24"/>
          <w:szCs w:val="24"/>
        </w:rPr>
        <w:t xml:space="preserve"> </w:t>
      </w:r>
    </w:p>
    <w:p w:rsidR="00FB4340" w:rsidRPr="00D035E6" w:rsidRDefault="00FB4340" w:rsidP="00777221">
      <w:pPr>
        <w:spacing w:after="0" w:line="360" w:lineRule="auto"/>
        <w:jc w:val="center"/>
        <w:rPr>
          <w:rFonts w:ascii="Trebuchet MS" w:hAnsi="Trebuchet MS" w:cs="Times New Roman"/>
          <w:color w:val="000000" w:themeColor="text1"/>
          <w:sz w:val="24"/>
          <w:szCs w:val="24"/>
        </w:rPr>
      </w:pPr>
    </w:p>
    <w:p w:rsidR="0015342F" w:rsidRPr="00D035E6" w:rsidRDefault="0015342F" w:rsidP="00777221">
      <w:pPr>
        <w:pStyle w:val="ListParagraph"/>
        <w:numPr>
          <w:ilvl w:val="0"/>
          <w:numId w:val="7"/>
        </w:numPr>
        <w:spacing w:after="0" w:line="360" w:lineRule="auto"/>
        <w:jc w:val="both"/>
        <w:rPr>
          <w:rFonts w:ascii="Trebuchet MS" w:hAnsi="Trebuchet MS" w:cs="Times New Roman"/>
          <w:color w:val="000000" w:themeColor="text1"/>
          <w:sz w:val="24"/>
          <w:szCs w:val="24"/>
        </w:rPr>
      </w:pPr>
      <w:proofErr w:type="spellStart"/>
      <w:r w:rsidRPr="00D035E6">
        <w:rPr>
          <w:rFonts w:ascii="Trebuchet MS" w:hAnsi="Trebuchet MS" w:cs="Times New Roman"/>
          <w:color w:val="000000" w:themeColor="text1"/>
          <w:sz w:val="24"/>
          <w:szCs w:val="24"/>
        </w:rPr>
        <w:t>Pihak</w:t>
      </w:r>
      <w:proofErr w:type="spellEnd"/>
      <w:r w:rsidRPr="00D035E6">
        <w:rPr>
          <w:rFonts w:ascii="Trebuchet MS" w:hAnsi="Trebuchet MS" w:cs="Times New Roman"/>
          <w:color w:val="000000" w:themeColor="text1"/>
          <w:sz w:val="24"/>
          <w:szCs w:val="24"/>
        </w:rPr>
        <w:t xml:space="preserve"> I </w:t>
      </w:r>
      <w:proofErr w:type="spellStart"/>
      <w:r w:rsidRPr="00D035E6">
        <w:rPr>
          <w:rFonts w:ascii="Trebuchet MS" w:hAnsi="Trebuchet MS" w:cs="Times New Roman"/>
          <w:color w:val="000000" w:themeColor="text1"/>
          <w:sz w:val="24"/>
          <w:szCs w:val="24"/>
        </w:rPr>
        <w:t>berkewajiban</w:t>
      </w:r>
      <w:proofErr w:type="spellEnd"/>
      <w:r w:rsidRPr="00D035E6">
        <w:rPr>
          <w:rFonts w:ascii="Trebuchet MS" w:hAnsi="Trebuchet MS" w:cs="Times New Roman"/>
          <w:color w:val="000000" w:themeColor="text1"/>
          <w:sz w:val="24"/>
          <w:szCs w:val="24"/>
        </w:rPr>
        <w:t xml:space="preserve"> </w:t>
      </w:r>
      <w:proofErr w:type="spellStart"/>
      <w:r w:rsidRPr="00D035E6">
        <w:rPr>
          <w:rFonts w:ascii="Trebuchet MS" w:hAnsi="Trebuchet MS" w:cs="Times New Roman"/>
          <w:color w:val="000000" w:themeColor="text1"/>
          <w:sz w:val="24"/>
          <w:szCs w:val="24"/>
        </w:rPr>
        <w:t>memenuhi</w:t>
      </w:r>
      <w:proofErr w:type="spellEnd"/>
      <w:r w:rsidRPr="00D035E6">
        <w:rPr>
          <w:rFonts w:ascii="Trebuchet MS" w:hAnsi="Trebuchet MS" w:cs="Times New Roman"/>
          <w:color w:val="000000" w:themeColor="text1"/>
          <w:sz w:val="24"/>
          <w:szCs w:val="24"/>
        </w:rPr>
        <w:t xml:space="preserve"> …</w:t>
      </w:r>
    </w:p>
    <w:p w:rsidR="00C11395" w:rsidRPr="00D035E6" w:rsidRDefault="00C11395" w:rsidP="00777221">
      <w:pPr>
        <w:pStyle w:val="ListParagraph"/>
        <w:numPr>
          <w:ilvl w:val="0"/>
          <w:numId w:val="7"/>
        </w:numPr>
        <w:spacing w:after="0" w:line="360" w:lineRule="auto"/>
        <w:jc w:val="both"/>
        <w:rPr>
          <w:rFonts w:ascii="Trebuchet MS" w:hAnsi="Trebuchet MS" w:cs="Times New Roman"/>
          <w:color w:val="000000" w:themeColor="text1"/>
          <w:sz w:val="24"/>
          <w:szCs w:val="24"/>
        </w:rPr>
      </w:pPr>
      <w:proofErr w:type="spellStart"/>
      <w:r w:rsidRPr="00D035E6">
        <w:rPr>
          <w:rFonts w:ascii="Trebuchet MS" w:hAnsi="Trebuchet MS"/>
          <w:color w:val="000000" w:themeColor="text1"/>
          <w:sz w:val="24"/>
          <w:szCs w:val="24"/>
        </w:rPr>
        <w:t>Pihak</w:t>
      </w:r>
      <w:proofErr w:type="spellEnd"/>
      <w:r w:rsidRPr="00D035E6">
        <w:rPr>
          <w:rFonts w:ascii="Trebuchet MS" w:hAnsi="Trebuchet MS"/>
          <w:color w:val="000000" w:themeColor="text1"/>
          <w:sz w:val="24"/>
          <w:szCs w:val="24"/>
        </w:rPr>
        <w:t xml:space="preserve"> II </w:t>
      </w:r>
      <w:proofErr w:type="spellStart"/>
      <w:r w:rsidRPr="00D035E6">
        <w:rPr>
          <w:rFonts w:ascii="Trebuchet MS" w:hAnsi="Trebuchet MS"/>
          <w:color w:val="000000" w:themeColor="text1"/>
          <w:sz w:val="24"/>
          <w:szCs w:val="24"/>
        </w:rPr>
        <w:t>berhak</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untuk</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diundang</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mengikuti</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kajian</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tasawuf</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kajian</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ilmu</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tauhid</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annubuwah</w:t>
      </w:r>
      <w:proofErr w:type="spellEnd"/>
    </w:p>
    <w:p w:rsidR="00C11395" w:rsidRPr="00D035E6" w:rsidRDefault="00C11395" w:rsidP="00777221">
      <w:pPr>
        <w:pStyle w:val="ListParagraph"/>
        <w:numPr>
          <w:ilvl w:val="0"/>
          <w:numId w:val="7"/>
        </w:numPr>
        <w:spacing w:after="0" w:line="360" w:lineRule="auto"/>
        <w:jc w:val="both"/>
        <w:rPr>
          <w:rFonts w:ascii="Trebuchet MS" w:hAnsi="Trebuchet MS" w:cs="Times New Roman"/>
          <w:color w:val="000000" w:themeColor="text1"/>
          <w:sz w:val="24"/>
          <w:szCs w:val="24"/>
        </w:rPr>
      </w:pPr>
      <w:proofErr w:type="spellStart"/>
      <w:r w:rsidRPr="00D035E6">
        <w:rPr>
          <w:rFonts w:ascii="Trebuchet MS" w:hAnsi="Trebuchet MS"/>
          <w:color w:val="000000" w:themeColor="text1"/>
          <w:sz w:val="24"/>
          <w:szCs w:val="24"/>
        </w:rPr>
        <w:t>Pihak</w:t>
      </w:r>
      <w:proofErr w:type="spellEnd"/>
      <w:r w:rsidRPr="00D035E6">
        <w:rPr>
          <w:rFonts w:ascii="Trebuchet MS" w:hAnsi="Trebuchet MS"/>
          <w:color w:val="000000" w:themeColor="text1"/>
          <w:sz w:val="24"/>
          <w:szCs w:val="24"/>
        </w:rPr>
        <w:t xml:space="preserve"> II </w:t>
      </w:r>
      <w:proofErr w:type="spellStart"/>
      <w:r w:rsidRPr="00D035E6">
        <w:rPr>
          <w:rFonts w:ascii="Trebuchet MS" w:hAnsi="Trebuchet MS"/>
          <w:color w:val="000000" w:themeColor="text1"/>
          <w:sz w:val="24"/>
          <w:szCs w:val="24"/>
        </w:rPr>
        <w:t>b</w:t>
      </w:r>
      <w:r w:rsidR="001241AB" w:rsidRPr="00D035E6">
        <w:rPr>
          <w:rFonts w:ascii="Trebuchet MS" w:hAnsi="Trebuchet MS"/>
          <w:color w:val="000000" w:themeColor="text1"/>
          <w:sz w:val="24"/>
          <w:szCs w:val="24"/>
        </w:rPr>
        <w:t>e</w:t>
      </w:r>
      <w:r w:rsidRPr="00D035E6">
        <w:rPr>
          <w:rFonts w:ascii="Trebuchet MS" w:hAnsi="Trebuchet MS"/>
          <w:color w:val="000000" w:themeColor="text1"/>
          <w:sz w:val="24"/>
          <w:szCs w:val="24"/>
        </w:rPr>
        <w:t>rsedia</w:t>
      </w:r>
      <w:proofErr w:type="spellEnd"/>
      <w:r w:rsidR="001241AB" w:rsidRPr="00D035E6">
        <w:rPr>
          <w:rFonts w:ascii="Trebuchet MS" w:hAnsi="Trebuchet MS"/>
          <w:color w:val="000000" w:themeColor="text1"/>
          <w:sz w:val="24"/>
          <w:szCs w:val="24"/>
        </w:rPr>
        <w:t xml:space="preserve"> </w:t>
      </w:r>
      <w:proofErr w:type="spellStart"/>
      <w:r w:rsidR="001241AB" w:rsidRPr="00D035E6">
        <w:rPr>
          <w:rFonts w:ascii="Trebuchet MS" w:hAnsi="Trebuchet MS"/>
          <w:color w:val="000000" w:themeColor="text1"/>
          <w:sz w:val="24"/>
          <w:szCs w:val="24"/>
        </w:rPr>
        <w:t>menjalankan</w:t>
      </w:r>
      <w:proofErr w:type="spellEnd"/>
      <w:r w:rsidR="001241AB" w:rsidRPr="00D035E6">
        <w:rPr>
          <w:rFonts w:ascii="Trebuchet MS" w:hAnsi="Trebuchet MS"/>
          <w:color w:val="000000" w:themeColor="text1"/>
          <w:sz w:val="24"/>
          <w:szCs w:val="24"/>
        </w:rPr>
        <w:t xml:space="preserve"> PTSA</w:t>
      </w:r>
    </w:p>
    <w:p w:rsidR="00C11395" w:rsidRPr="00D035E6" w:rsidRDefault="00C11395" w:rsidP="00777221">
      <w:pPr>
        <w:pStyle w:val="ListParagraph"/>
        <w:numPr>
          <w:ilvl w:val="0"/>
          <w:numId w:val="7"/>
        </w:numPr>
        <w:spacing w:after="0" w:line="360" w:lineRule="auto"/>
        <w:jc w:val="both"/>
        <w:rPr>
          <w:rFonts w:ascii="Trebuchet MS" w:hAnsi="Trebuchet MS" w:cs="Times New Roman"/>
          <w:color w:val="000000" w:themeColor="text1"/>
          <w:sz w:val="24"/>
          <w:szCs w:val="24"/>
        </w:rPr>
      </w:pPr>
      <w:proofErr w:type="spellStart"/>
      <w:r w:rsidRPr="00D035E6">
        <w:rPr>
          <w:rFonts w:ascii="Trebuchet MS" w:hAnsi="Trebuchet MS"/>
          <w:color w:val="000000" w:themeColor="text1"/>
          <w:sz w:val="24"/>
          <w:szCs w:val="24"/>
        </w:rPr>
        <w:t>Pihak</w:t>
      </w:r>
      <w:proofErr w:type="spellEnd"/>
      <w:r w:rsidRPr="00D035E6">
        <w:rPr>
          <w:rFonts w:ascii="Trebuchet MS" w:hAnsi="Trebuchet MS"/>
          <w:color w:val="000000" w:themeColor="text1"/>
          <w:sz w:val="24"/>
          <w:szCs w:val="24"/>
        </w:rPr>
        <w:t xml:space="preserve"> II </w:t>
      </w:r>
      <w:proofErr w:type="spellStart"/>
      <w:r w:rsidRPr="00D035E6">
        <w:rPr>
          <w:rFonts w:ascii="Trebuchet MS" w:hAnsi="Trebuchet MS"/>
          <w:color w:val="000000" w:themeColor="text1"/>
          <w:sz w:val="24"/>
          <w:szCs w:val="24"/>
        </w:rPr>
        <w:t>b</w:t>
      </w:r>
      <w:r w:rsidR="001241AB" w:rsidRPr="00D035E6">
        <w:rPr>
          <w:rFonts w:ascii="Trebuchet MS" w:hAnsi="Trebuchet MS"/>
          <w:color w:val="000000" w:themeColor="text1"/>
          <w:sz w:val="24"/>
          <w:szCs w:val="24"/>
        </w:rPr>
        <w:t>ersedia</w:t>
      </w:r>
      <w:proofErr w:type="spellEnd"/>
      <w:r w:rsidR="001241AB" w:rsidRPr="00D035E6">
        <w:rPr>
          <w:rFonts w:ascii="Trebuchet MS" w:hAnsi="Trebuchet MS"/>
          <w:color w:val="000000" w:themeColor="text1"/>
          <w:sz w:val="24"/>
          <w:szCs w:val="24"/>
        </w:rPr>
        <w:t xml:space="preserve"> </w:t>
      </w:r>
      <w:proofErr w:type="spellStart"/>
      <w:r w:rsidR="001241AB" w:rsidRPr="00D035E6">
        <w:rPr>
          <w:rFonts w:ascii="Trebuchet MS" w:hAnsi="Trebuchet MS"/>
          <w:color w:val="000000" w:themeColor="text1"/>
          <w:sz w:val="24"/>
          <w:szCs w:val="24"/>
        </w:rPr>
        <w:t>mengedepankan</w:t>
      </w:r>
      <w:proofErr w:type="spellEnd"/>
      <w:r w:rsidR="001241AB" w:rsidRPr="00D035E6">
        <w:rPr>
          <w:rFonts w:ascii="Trebuchet MS" w:hAnsi="Trebuchet MS"/>
          <w:color w:val="000000" w:themeColor="text1"/>
          <w:sz w:val="24"/>
          <w:szCs w:val="24"/>
        </w:rPr>
        <w:t xml:space="preserve"> </w:t>
      </w:r>
      <w:proofErr w:type="spellStart"/>
      <w:r w:rsidR="001241AB" w:rsidRPr="00D035E6">
        <w:rPr>
          <w:rFonts w:ascii="Trebuchet MS" w:hAnsi="Trebuchet MS"/>
          <w:color w:val="000000" w:themeColor="text1"/>
          <w:sz w:val="24"/>
          <w:szCs w:val="24"/>
        </w:rPr>
        <w:t>kekeluargaan</w:t>
      </w:r>
      <w:proofErr w:type="spellEnd"/>
    </w:p>
    <w:p w:rsidR="00C11395" w:rsidRPr="00D035E6" w:rsidRDefault="00C11395" w:rsidP="00777221">
      <w:pPr>
        <w:pStyle w:val="ListParagraph"/>
        <w:numPr>
          <w:ilvl w:val="0"/>
          <w:numId w:val="7"/>
        </w:numPr>
        <w:spacing w:after="0" w:line="360" w:lineRule="auto"/>
        <w:jc w:val="both"/>
        <w:rPr>
          <w:rFonts w:ascii="Trebuchet MS" w:hAnsi="Trebuchet MS" w:cs="Times New Roman"/>
          <w:color w:val="000000" w:themeColor="text1"/>
          <w:sz w:val="24"/>
          <w:szCs w:val="24"/>
        </w:rPr>
      </w:pPr>
      <w:proofErr w:type="spellStart"/>
      <w:r w:rsidRPr="00D035E6">
        <w:rPr>
          <w:rFonts w:ascii="Trebuchet MS" w:hAnsi="Trebuchet MS"/>
          <w:color w:val="000000" w:themeColor="text1"/>
          <w:sz w:val="24"/>
          <w:szCs w:val="24"/>
        </w:rPr>
        <w:t>Pihak</w:t>
      </w:r>
      <w:proofErr w:type="spellEnd"/>
      <w:r w:rsidRPr="00D035E6">
        <w:rPr>
          <w:rFonts w:ascii="Trebuchet MS" w:hAnsi="Trebuchet MS"/>
          <w:color w:val="000000" w:themeColor="text1"/>
          <w:sz w:val="24"/>
          <w:szCs w:val="24"/>
        </w:rPr>
        <w:t xml:space="preserve"> II </w:t>
      </w:r>
      <w:proofErr w:type="spellStart"/>
      <w:r w:rsidR="00613C21" w:rsidRPr="00D035E6">
        <w:rPr>
          <w:rFonts w:ascii="Trebuchet MS" w:hAnsi="Trebuchet MS"/>
          <w:color w:val="000000" w:themeColor="text1"/>
          <w:sz w:val="24"/>
          <w:szCs w:val="24"/>
        </w:rPr>
        <w:t>berhak</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i</w:t>
      </w:r>
      <w:r w:rsidR="001241AB" w:rsidRPr="00D035E6">
        <w:rPr>
          <w:rFonts w:ascii="Trebuchet MS" w:hAnsi="Trebuchet MS"/>
          <w:color w:val="000000" w:themeColor="text1"/>
          <w:sz w:val="24"/>
          <w:szCs w:val="24"/>
        </w:rPr>
        <w:t>kut</w:t>
      </w:r>
      <w:proofErr w:type="spellEnd"/>
      <w:r w:rsidR="001241AB" w:rsidRPr="00D035E6">
        <w:rPr>
          <w:rFonts w:ascii="Trebuchet MS" w:hAnsi="Trebuchet MS"/>
          <w:color w:val="000000" w:themeColor="text1"/>
          <w:sz w:val="24"/>
          <w:szCs w:val="24"/>
        </w:rPr>
        <w:t xml:space="preserve"> </w:t>
      </w:r>
      <w:proofErr w:type="spellStart"/>
      <w:r w:rsidR="001241AB" w:rsidRPr="00D035E6">
        <w:rPr>
          <w:rFonts w:ascii="Trebuchet MS" w:hAnsi="Trebuchet MS"/>
          <w:color w:val="000000" w:themeColor="text1"/>
          <w:sz w:val="24"/>
          <w:szCs w:val="24"/>
        </w:rPr>
        <w:t>serta</w:t>
      </w:r>
      <w:proofErr w:type="spellEnd"/>
      <w:r w:rsidR="001241AB" w:rsidRPr="00D035E6">
        <w:rPr>
          <w:rFonts w:ascii="Trebuchet MS" w:hAnsi="Trebuchet MS"/>
          <w:color w:val="000000" w:themeColor="text1"/>
          <w:sz w:val="24"/>
          <w:szCs w:val="24"/>
        </w:rPr>
        <w:t xml:space="preserve"> </w:t>
      </w:r>
      <w:proofErr w:type="spellStart"/>
      <w:r w:rsidR="001241AB" w:rsidRPr="00D035E6">
        <w:rPr>
          <w:rFonts w:ascii="Trebuchet MS" w:hAnsi="Trebuchet MS"/>
          <w:color w:val="000000" w:themeColor="text1"/>
          <w:sz w:val="24"/>
          <w:szCs w:val="24"/>
        </w:rPr>
        <w:t>dalam</w:t>
      </w:r>
      <w:proofErr w:type="spellEnd"/>
      <w:r w:rsidR="001241AB" w:rsidRPr="00D035E6">
        <w:rPr>
          <w:rFonts w:ascii="Trebuchet MS" w:hAnsi="Trebuchet MS"/>
          <w:color w:val="000000" w:themeColor="text1"/>
          <w:sz w:val="24"/>
          <w:szCs w:val="24"/>
        </w:rPr>
        <w:t xml:space="preserve"> </w:t>
      </w:r>
      <w:proofErr w:type="spellStart"/>
      <w:r w:rsidR="001241AB" w:rsidRPr="00D035E6">
        <w:rPr>
          <w:rFonts w:ascii="Trebuchet MS" w:hAnsi="Trebuchet MS"/>
          <w:color w:val="000000" w:themeColor="text1"/>
          <w:sz w:val="24"/>
          <w:szCs w:val="24"/>
        </w:rPr>
        <w:t>kajian</w:t>
      </w:r>
      <w:proofErr w:type="spellEnd"/>
      <w:r w:rsidR="001241AB" w:rsidRPr="00D035E6">
        <w:rPr>
          <w:rFonts w:ascii="Trebuchet MS" w:hAnsi="Trebuchet MS"/>
          <w:color w:val="000000" w:themeColor="text1"/>
          <w:sz w:val="24"/>
          <w:szCs w:val="24"/>
        </w:rPr>
        <w:t xml:space="preserve"> </w:t>
      </w:r>
      <w:proofErr w:type="spellStart"/>
      <w:r w:rsidR="001241AB" w:rsidRPr="00D035E6">
        <w:rPr>
          <w:rFonts w:ascii="Trebuchet MS" w:hAnsi="Trebuchet MS"/>
          <w:color w:val="000000" w:themeColor="text1"/>
          <w:sz w:val="24"/>
          <w:szCs w:val="24"/>
        </w:rPr>
        <w:t>tasawuf</w:t>
      </w:r>
      <w:proofErr w:type="spellEnd"/>
    </w:p>
    <w:p w:rsidR="00835D97" w:rsidRPr="00D035E6" w:rsidRDefault="00C11395" w:rsidP="00074661">
      <w:pPr>
        <w:pStyle w:val="ListParagraph"/>
        <w:numPr>
          <w:ilvl w:val="0"/>
          <w:numId w:val="7"/>
        </w:numPr>
        <w:spacing w:after="0" w:line="360" w:lineRule="auto"/>
        <w:jc w:val="both"/>
        <w:rPr>
          <w:rFonts w:ascii="Trebuchet MS" w:hAnsi="Trebuchet MS" w:cs="Times New Roman"/>
          <w:color w:val="000000" w:themeColor="text1"/>
          <w:sz w:val="24"/>
          <w:szCs w:val="24"/>
        </w:rPr>
      </w:pPr>
      <w:proofErr w:type="spellStart"/>
      <w:r w:rsidRPr="00D035E6">
        <w:rPr>
          <w:rFonts w:ascii="Trebuchet MS" w:hAnsi="Trebuchet MS"/>
          <w:color w:val="000000" w:themeColor="text1"/>
          <w:sz w:val="24"/>
          <w:szCs w:val="24"/>
        </w:rPr>
        <w:t>Pihak</w:t>
      </w:r>
      <w:proofErr w:type="spellEnd"/>
      <w:r w:rsidRPr="00D035E6">
        <w:rPr>
          <w:rFonts w:ascii="Trebuchet MS" w:hAnsi="Trebuchet MS"/>
          <w:color w:val="000000" w:themeColor="text1"/>
          <w:sz w:val="24"/>
          <w:szCs w:val="24"/>
        </w:rPr>
        <w:t xml:space="preserve"> II </w:t>
      </w:r>
      <w:proofErr w:type="spellStart"/>
      <w:r w:rsidRPr="00D035E6">
        <w:rPr>
          <w:rFonts w:ascii="Trebuchet MS" w:hAnsi="Trebuchet MS"/>
          <w:color w:val="000000" w:themeColor="text1"/>
          <w:sz w:val="24"/>
          <w:szCs w:val="24"/>
        </w:rPr>
        <w:t>saat</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datang</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ke</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pondok</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konfirmasi</w:t>
      </w:r>
      <w:proofErr w:type="spellEnd"/>
      <w:r w:rsidRPr="00D035E6">
        <w:rPr>
          <w:rFonts w:ascii="Trebuchet MS" w:hAnsi="Trebuchet MS"/>
          <w:color w:val="000000" w:themeColor="text1"/>
          <w:sz w:val="24"/>
          <w:szCs w:val="24"/>
        </w:rPr>
        <w:t xml:space="preserve"> </w:t>
      </w:r>
      <w:proofErr w:type="spellStart"/>
      <w:r w:rsidRPr="00D035E6">
        <w:rPr>
          <w:rFonts w:ascii="Trebuchet MS" w:hAnsi="Trebuchet MS"/>
          <w:color w:val="000000" w:themeColor="text1"/>
          <w:sz w:val="24"/>
          <w:szCs w:val="24"/>
        </w:rPr>
        <w:t>kehadiran</w:t>
      </w:r>
      <w:proofErr w:type="spellEnd"/>
      <w:r w:rsidRPr="00D035E6">
        <w:rPr>
          <w:rFonts w:ascii="Trebuchet MS" w:hAnsi="Trebuchet MS"/>
          <w:color w:val="000000" w:themeColor="text1"/>
          <w:sz w:val="24"/>
          <w:szCs w:val="24"/>
        </w:rPr>
        <w:t>.</w:t>
      </w:r>
    </w:p>
    <w:p w:rsidR="0032027D" w:rsidRPr="00397CD2" w:rsidRDefault="0032027D" w:rsidP="00777221">
      <w:pPr>
        <w:spacing w:after="0" w:line="360" w:lineRule="auto"/>
        <w:jc w:val="center"/>
        <w:rPr>
          <w:rFonts w:ascii="Trebuchet MS" w:hAnsi="Trebuchet MS" w:cs="Times New Roman"/>
          <w:sz w:val="24"/>
          <w:szCs w:val="24"/>
        </w:rPr>
      </w:pPr>
    </w:p>
    <w:p w:rsidR="0032027D" w:rsidRPr="00397CD2" w:rsidRDefault="0032027D" w:rsidP="00777221">
      <w:pPr>
        <w:spacing w:after="0" w:line="360" w:lineRule="auto"/>
        <w:jc w:val="center"/>
        <w:rPr>
          <w:rFonts w:ascii="Trebuchet MS" w:hAnsi="Trebuchet MS" w:cs="Times New Roman"/>
          <w:sz w:val="24"/>
          <w:szCs w:val="24"/>
        </w:rPr>
      </w:pPr>
    </w:p>
    <w:p w:rsidR="009D18B4" w:rsidRPr="00397CD2" w:rsidRDefault="00D035E6" w:rsidP="00777221">
      <w:pPr>
        <w:spacing w:after="0" w:line="360" w:lineRule="auto"/>
        <w:jc w:val="center"/>
        <w:rPr>
          <w:rFonts w:ascii="Trebuchet MS" w:hAnsi="Trebuchet MS" w:cs="Times New Roman"/>
          <w:sz w:val="24"/>
          <w:szCs w:val="24"/>
        </w:rPr>
      </w:pPr>
      <w:proofErr w:type="spellStart"/>
      <w:r>
        <w:rPr>
          <w:rFonts w:ascii="Trebuchet MS" w:hAnsi="Trebuchet MS" w:cs="Times New Roman"/>
          <w:sz w:val="24"/>
          <w:szCs w:val="24"/>
        </w:rPr>
        <w:t>Pasal</w:t>
      </w:r>
      <w:proofErr w:type="spellEnd"/>
      <w:r>
        <w:rPr>
          <w:rFonts w:ascii="Trebuchet MS" w:hAnsi="Trebuchet MS" w:cs="Times New Roman"/>
          <w:sz w:val="24"/>
          <w:szCs w:val="24"/>
        </w:rPr>
        <w:t xml:space="preserve"> 6</w:t>
      </w:r>
    </w:p>
    <w:p w:rsidR="00835D97" w:rsidRPr="00397CD2" w:rsidRDefault="00835D97" w:rsidP="00777221">
      <w:pPr>
        <w:spacing w:after="0" w:line="360" w:lineRule="auto"/>
        <w:ind w:left="480" w:hanging="480"/>
        <w:jc w:val="center"/>
        <w:rPr>
          <w:rFonts w:ascii="Trebuchet MS" w:hAnsi="Trebuchet MS" w:cs="Tahoma"/>
          <w:b/>
          <w:sz w:val="24"/>
          <w:szCs w:val="24"/>
          <w:lang w:val="nl-NL"/>
        </w:rPr>
      </w:pPr>
      <w:r w:rsidRPr="00397CD2">
        <w:rPr>
          <w:rFonts w:ascii="Trebuchet MS" w:hAnsi="Trebuchet MS" w:cs="Tahoma"/>
          <w:b/>
          <w:sz w:val="24"/>
          <w:szCs w:val="24"/>
          <w:lang w:val="nl-NL"/>
        </w:rPr>
        <w:t>Jangka Waktu</w:t>
      </w:r>
    </w:p>
    <w:p w:rsidR="00835D97" w:rsidRPr="00397CD2" w:rsidRDefault="00835D97" w:rsidP="00777221">
      <w:pPr>
        <w:pStyle w:val="BodyText"/>
        <w:spacing w:after="0" w:line="360" w:lineRule="auto"/>
        <w:ind w:left="475" w:hanging="475"/>
        <w:jc w:val="both"/>
        <w:rPr>
          <w:rFonts w:ascii="Trebuchet MS" w:hAnsi="Trebuchet MS" w:cs="Tahoma"/>
          <w:lang w:val="id-ID"/>
        </w:rPr>
      </w:pPr>
      <w:r w:rsidRPr="00397CD2">
        <w:rPr>
          <w:rFonts w:ascii="Trebuchet MS" w:hAnsi="Trebuchet MS" w:cs="Tahoma"/>
          <w:lang w:val="id-ID"/>
        </w:rPr>
        <w:t>(1)</w:t>
      </w:r>
      <w:r w:rsidRPr="00397CD2">
        <w:rPr>
          <w:rFonts w:ascii="Trebuchet MS" w:hAnsi="Trebuchet MS" w:cs="Tahoma"/>
          <w:lang w:val="id-ID"/>
        </w:rPr>
        <w:tab/>
        <w:t xml:space="preserve">Kerjasama </w:t>
      </w:r>
      <w:r w:rsidR="00640262" w:rsidRPr="00397CD2">
        <w:rPr>
          <w:rFonts w:ascii="Trebuchet MS" w:hAnsi="Trebuchet MS" w:cs="Tahoma"/>
          <w:lang w:val="id-ID"/>
        </w:rPr>
        <w:t>ini berlaku untuk jangka waktu ... (......</w:t>
      </w:r>
      <w:r w:rsidRPr="00397CD2">
        <w:rPr>
          <w:rFonts w:ascii="Trebuchet MS" w:hAnsi="Trebuchet MS" w:cs="Tahoma"/>
          <w:lang w:val="id-ID"/>
        </w:rPr>
        <w:t>) tahun, terhitung mulai  tanggal ditandatangani, dan apabila dikehendaki oleh kedua belah pihak dapat diperpanjang dengan kesepakatan bersama.</w:t>
      </w:r>
    </w:p>
    <w:p w:rsidR="00835D97" w:rsidRPr="00397CD2" w:rsidRDefault="00835D97" w:rsidP="00777221">
      <w:pPr>
        <w:pStyle w:val="BodyText"/>
        <w:spacing w:after="0" w:line="360" w:lineRule="auto"/>
        <w:ind w:left="475" w:hanging="475"/>
        <w:jc w:val="both"/>
        <w:rPr>
          <w:rFonts w:ascii="Trebuchet MS" w:hAnsi="Trebuchet MS" w:cs="Tahoma"/>
          <w:lang w:val="id-ID"/>
        </w:rPr>
      </w:pPr>
      <w:r w:rsidRPr="00397CD2">
        <w:rPr>
          <w:rFonts w:ascii="Trebuchet MS" w:hAnsi="Trebuchet MS" w:cs="Tahoma"/>
          <w:lang w:val="id-ID"/>
        </w:rPr>
        <w:t>(2)</w:t>
      </w:r>
      <w:r w:rsidRPr="00397CD2">
        <w:rPr>
          <w:rFonts w:ascii="Trebuchet MS" w:hAnsi="Trebuchet MS" w:cs="Tahoma"/>
          <w:lang w:val="id-ID"/>
        </w:rPr>
        <w:tab/>
        <w:t>Perjanjian kerjasama ini akan dievaluasi oleh kedua belah pihak setiap satu tahun dan hasil evaluasi tersebut digunakan sebagai masukan bagi penyempurnaan kerjasama selanjutnya.</w:t>
      </w:r>
    </w:p>
    <w:p w:rsidR="00D035E6" w:rsidRPr="00397CD2" w:rsidRDefault="00D035E6" w:rsidP="00D035E6">
      <w:pPr>
        <w:spacing w:after="0" w:line="360" w:lineRule="auto"/>
        <w:jc w:val="center"/>
        <w:rPr>
          <w:rFonts w:ascii="Trebuchet MS" w:hAnsi="Trebuchet MS" w:cs="Times New Roman"/>
          <w:sz w:val="24"/>
          <w:szCs w:val="24"/>
        </w:rPr>
      </w:pPr>
      <w:proofErr w:type="spellStart"/>
      <w:r>
        <w:rPr>
          <w:rFonts w:ascii="Trebuchet MS" w:hAnsi="Trebuchet MS" w:cs="Times New Roman"/>
          <w:sz w:val="24"/>
          <w:szCs w:val="24"/>
        </w:rPr>
        <w:t>Pasal</w:t>
      </w:r>
      <w:proofErr w:type="spellEnd"/>
      <w:r>
        <w:rPr>
          <w:rFonts w:ascii="Trebuchet MS" w:hAnsi="Trebuchet MS" w:cs="Times New Roman"/>
          <w:sz w:val="24"/>
          <w:szCs w:val="24"/>
        </w:rPr>
        <w:t xml:space="preserve"> 7</w:t>
      </w:r>
    </w:p>
    <w:p w:rsidR="00D035E6" w:rsidRPr="00397CD2" w:rsidRDefault="00D035E6" w:rsidP="00D035E6">
      <w:pPr>
        <w:spacing w:after="0" w:line="360" w:lineRule="auto"/>
        <w:ind w:left="480" w:hanging="480"/>
        <w:jc w:val="center"/>
        <w:rPr>
          <w:rFonts w:ascii="Trebuchet MS" w:hAnsi="Trebuchet MS" w:cs="Tahoma"/>
          <w:b/>
          <w:sz w:val="24"/>
          <w:szCs w:val="24"/>
          <w:lang w:val="nl-NL"/>
        </w:rPr>
      </w:pPr>
      <w:r w:rsidRPr="00397CD2">
        <w:rPr>
          <w:rFonts w:ascii="Trebuchet MS" w:hAnsi="Trebuchet MS" w:cs="Tahoma"/>
          <w:b/>
          <w:sz w:val="24"/>
          <w:szCs w:val="24"/>
          <w:lang w:val="nl-NL"/>
        </w:rPr>
        <w:t>Penyelesaian Perselisihan</w:t>
      </w:r>
    </w:p>
    <w:p w:rsidR="00D035E6" w:rsidRPr="00397CD2" w:rsidRDefault="00D035E6" w:rsidP="00D035E6">
      <w:pPr>
        <w:numPr>
          <w:ilvl w:val="0"/>
          <w:numId w:val="4"/>
        </w:numPr>
        <w:tabs>
          <w:tab w:val="clear" w:pos="1440"/>
        </w:tabs>
        <w:spacing w:after="0" w:line="360" w:lineRule="auto"/>
        <w:ind w:left="480" w:hanging="480"/>
        <w:jc w:val="both"/>
        <w:rPr>
          <w:rFonts w:ascii="Trebuchet MS" w:hAnsi="Trebuchet MS" w:cs="Tahoma"/>
          <w:sz w:val="24"/>
          <w:szCs w:val="24"/>
          <w:lang w:val="nl-NL"/>
        </w:rPr>
      </w:pPr>
      <w:r w:rsidRPr="00397CD2">
        <w:rPr>
          <w:rFonts w:ascii="Trebuchet MS" w:hAnsi="Trebuchet MS" w:cs="Tahoma"/>
          <w:sz w:val="24"/>
          <w:szCs w:val="24"/>
          <w:lang w:val="nl-NL"/>
        </w:rPr>
        <w:t>Apabila dalam pelaksanaan perjanjian ini diantara kedua belah pihak terdapat perselisihan atau ketidaksesuaian pendapat, akan diselesaikan dengan musyawarah untuk mufakat.</w:t>
      </w:r>
    </w:p>
    <w:p w:rsidR="00D035E6" w:rsidRPr="00D035E6" w:rsidRDefault="00D035E6" w:rsidP="00D035E6">
      <w:pPr>
        <w:numPr>
          <w:ilvl w:val="0"/>
          <w:numId w:val="4"/>
        </w:numPr>
        <w:tabs>
          <w:tab w:val="clear" w:pos="1440"/>
        </w:tabs>
        <w:spacing w:after="0" w:line="360" w:lineRule="auto"/>
        <w:ind w:left="480" w:hanging="480"/>
        <w:jc w:val="both"/>
        <w:rPr>
          <w:rFonts w:ascii="Trebuchet MS" w:hAnsi="Trebuchet MS" w:cs="Tahoma"/>
          <w:sz w:val="24"/>
          <w:szCs w:val="24"/>
        </w:rPr>
      </w:pPr>
      <w:proofErr w:type="spellStart"/>
      <w:r w:rsidRPr="00397CD2">
        <w:rPr>
          <w:rFonts w:ascii="Trebuchet MS" w:hAnsi="Trebuchet MS" w:cs="Tahoma"/>
          <w:sz w:val="24"/>
          <w:szCs w:val="24"/>
        </w:rPr>
        <w:t>Apabila</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musyawarah</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sebagaimana</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dimaksud</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dalam</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Ayat</w:t>
      </w:r>
      <w:proofErr w:type="spellEnd"/>
      <w:r w:rsidRPr="00397CD2">
        <w:rPr>
          <w:rFonts w:ascii="Trebuchet MS" w:hAnsi="Trebuchet MS" w:cs="Tahoma"/>
          <w:sz w:val="24"/>
          <w:szCs w:val="24"/>
        </w:rPr>
        <w:t xml:space="preserve"> (1) </w:t>
      </w:r>
      <w:proofErr w:type="spellStart"/>
      <w:r w:rsidRPr="00397CD2">
        <w:rPr>
          <w:rFonts w:ascii="Trebuchet MS" w:hAnsi="Trebuchet MS" w:cs="Tahoma"/>
          <w:sz w:val="24"/>
          <w:szCs w:val="24"/>
        </w:rPr>
        <w:t>pasal</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ini</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tidak</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tercapai</w:t>
      </w:r>
      <w:proofErr w:type="spellEnd"/>
      <w:r w:rsidRPr="00397CD2">
        <w:rPr>
          <w:rFonts w:ascii="Trebuchet MS" w:hAnsi="Trebuchet MS" w:cs="Tahoma"/>
          <w:sz w:val="24"/>
          <w:szCs w:val="24"/>
        </w:rPr>
        <w:t xml:space="preserve">, PARA PIHAK </w:t>
      </w:r>
      <w:proofErr w:type="spellStart"/>
      <w:r w:rsidRPr="00397CD2">
        <w:rPr>
          <w:rFonts w:ascii="Trebuchet MS" w:hAnsi="Trebuchet MS" w:cs="Tahoma"/>
          <w:sz w:val="24"/>
          <w:szCs w:val="24"/>
        </w:rPr>
        <w:t>sepakat</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untuk</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diselesaikan</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menurut</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peraturan</w:t>
      </w:r>
      <w:proofErr w:type="spellEnd"/>
      <w:r w:rsidRPr="00397CD2">
        <w:rPr>
          <w:rFonts w:ascii="Trebuchet MS" w:hAnsi="Trebuchet MS" w:cs="Tahoma"/>
          <w:sz w:val="24"/>
          <w:szCs w:val="24"/>
        </w:rPr>
        <w:t xml:space="preserve"> </w:t>
      </w:r>
      <w:proofErr w:type="spellStart"/>
      <w:r w:rsidRPr="00397CD2">
        <w:rPr>
          <w:rFonts w:ascii="Trebuchet MS" w:hAnsi="Trebuchet MS" w:cs="Tahoma"/>
          <w:sz w:val="24"/>
          <w:szCs w:val="24"/>
        </w:rPr>
        <w:t>perundang-undangan</w:t>
      </w:r>
      <w:proofErr w:type="spellEnd"/>
      <w:r w:rsidRPr="00397CD2">
        <w:rPr>
          <w:rFonts w:ascii="Trebuchet MS" w:hAnsi="Trebuchet MS" w:cs="Tahoma"/>
          <w:sz w:val="24"/>
          <w:szCs w:val="24"/>
        </w:rPr>
        <w:t xml:space="preserve"> yang </w:t>
      </w:r>
      <w:proofErr w:type="spellStart"/>
      <w:r w:rsidRPr="00397CD2">
        <w:rPr>
          <w:rFonts w:ascii="Trebuchet MS" w:hAnsi="Trebuchet MS" w:cs="Tahoma"/>
          <w:sz w:val="24"/>
          <w:szCs w:val="24"/>
        </w:rPr>
        <w:t>berlaku</w:t>
      </w:r>
      <w:proofErr w:type="spellEnd"/>
      <w:r w:rsidRPr="00397CD2">
        <w:rPr>
          <w:rFonts w:ascii="Trebuchet MS" w:hAnsi="Trebuchet MS" w:cs="Tahoma"/>
          <w:sz w:val="24"/>
          <w:szCs w:val="24"/>
        </w:rPr>
        <w:t>.</w:t>
      </w:r>
    </w:p>
    <w:p w:rsidR="00D035E6" w:rsidRPr="00397CD2" w:rsidRDefault="00D035E6" w:rsidP="00777221">
      <w:pPr>
        <w:spacing w:after="0" w:line="360" w:lineRule="auto"/>
        <w:jc w:val="center"/>
        <w:rPr>
          <w:rFonts w:ascii="Trebuchet MS" w:hAnsi="Trebuchet MS" w:cs="Times New Roman"/>
          <w:sz w:val="24"/>
          <w:szCs w:val="24"/>
        </w:rPr>
      </w:pPr>
    </w:p>
    <w:p w:rsidR="009D18B4" w:rsidRPr="00397CD2" w:rsidRDefault="00074661" w:rsidP="00777221">
      <w:pPr>
        <w:spacing w:after="0" w:line="360" w:lineRule="auto"/>
        <w:jc w:val="center"/>
        <w:rPr>
          <w:rFonts w:ascii="Trebuchet MS" w:hAnsi="Trebuchet MS" w:cs="Times New Roman"/>
          <w:sz w:val="24"/>
          <w:szCs w:val="24"/>
        </w:rPr>
      </w:pPr>
      <w:proofErr w:type="spellStart"/>
      <w:r>
        <w:rPr>
          <w:rFonts w:ascii="Trebuchet MS" w:hAnsi="Trebuchet MS" w:cs="Times New Roman"/>
          <w:sz w:val="24"/>
          <w:szCs w:val="24"/>
        </w:rPr>
        <w:t>Pasal</w:t>
      </w:r>
      <w:proofErr w:type="spellEnd"/>
      <w:r>
        <w:rPr>
          <w:rFonts w:ascii="Trebuchet MS" w:hAnsi="Trebuchet MS" w:cs="Times New Roman"/>
          <w:sz w:val="24"/>
          <w:szCs w:val="24"/>
        </w:rPr>
        <w:t xml:space="preserve"> 8</w:t>
      </w:r>
    </w:p>
    <w:p w:rsidR="00835D97" w:rsidRPr="00397CD2" w:rsidRDefault="00835D97" w:rsidP="00777221">
      <w:pPr>
        <w:spacing w:after="0" w:line="360" w:lineRule="auto"/>
        <w:jc w:val="center"/>
        <w:rPr>
          <w:rFonts w:ascii="Trebuchet MS" w:hAnsi="Trebuchet MS" w:cs="Tahoma"/>
          <w:b/>
          <w:sz w:val="24"/>
          <w:szCs w:val="24"/>
        </w:rPr>
      </w:pPr>
      <w:proofErr w:type="spellStart"/>
      <w:r w:rsidRPr="00397CD2">
        <w:rPr>
          <w:rFonts w:ascii="Trebuchet MS" w:hAnsi="Trebuchet MS" w:cs="Tahoma"/>
          <w:b/>
          <w:sz w:val="24"/>
          <w:szCs w:val="24"/>
        </w:rPr>
        <w:t>Ketentuan</w:t>
      </w:r>
      <w:proofErr w:type="spellEnd"/>
      <w:r w:rsidRPr="00397CD2">
        <w:rPr>
          <w:rFonts w:ascii="Trebuchet MS" w:hAnsi="Trebuchet MS" w:cs="Tahoma"/>
          <w:b/>
          <w:sz w:val="24"/>
          <w:szCs w:val="24"/>
        </w:rPr>
        <w:t xml:space="preserve"> Lain </w:t>
      </w:r>
    </w:p>
    <w:p w:rsidR="00074661" w:rsidRPr="00074661" w:rsidRDefault="00074661" w:rsidP="00074661">
      <w:pPr>
        <w:pStyle w:val="ListParagraph"/>
        <w:numPr>
          <w:ilvl w:val="0"/>
          <w:numId w:val="18"/>
        </w:numPr>
        <w:spacing w:after="0" w:line="360" w:lineRule="auto"/>
        <w:jc w:val="both"/>
        <w:rPr>
          <w:rFonts w:ascii="Trebuchet MS" w:hAnsi="Trebuchet MS" w:cs="Times New Roman"/>
          <w:color w:val="000000" w:themeColor="text1"/>
          <w:sz w:val="24"/>
          <w:szCs w:val="24"/>
        </w:rPr>
      </w:pPr>
      <w:proofErr w:type="spellStart"/>
      <w:r w:rsidRPr="00074661">
        <w:rPr>
          <w:rFonts w:ascii="Trebuchet MS" w:hAnsi="Trebuchet MS"/>
          <w:color w:val="000000" w:themeColor="text1"/>
          <w:sz w:val="24"/>
          <w:szCs w:val="24"/>
        </w:rPr>
        <w:t>Saat</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kerjasama</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telah</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berjalan</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dalam</w:t>
      </w:r>
      <w:proofErr w:type="spellEnd"/>
      <w:r w:rsidRPr="00074661">
        <w:rPr>
          <w:rFonts w:ascii="Trebuchet MS" w:hAnsi="Trebuchet MS"/>
          <w:color w:val="000000" w:themeColor="text1"/>
          <w:sz w:val="24"/>
          <w:szCs w:val="24"/>
        </w:rPr>
        <w:t xml:space="preserve"> 120 </w:t>
      </w:r>
      <w:proofErr w:type="spellStart"/>
      <w:r w:rsidRPr="00074661">
        <w:rPr>
          <w:rFonts w:ascii="Trebuchet MS" w:hAnsi="Trebuchet MS"/>
          <w:color w:val="000000" w:themeColor="text1"/>
          <w:sz w:val="24"/>
          <w:szCs w:val="24"/>
        </w:rPr>
        <w:t>hari</w:t>
      </w:r>
      <w:proofErr w:type="spellEnd"/>
      <w:r w:rsidRPr="00074661">
        <w:rPr>
          <w:rFonts w:ascii="Trebuchet MS" w:hAnsi="Trebuchet MS"/>
          <w:color w:val="000000" w:themeColor="text1"/>
          <w:sz w:val="24"/>
          <w:szCs w:val="24"/>
        </w:rPr>
        <w:t xml:space="preserve"> [± 3 </w:t>
      </w:r>
      <w:proofErr w:type="spellStart"/>
      <w:r w:rsidRPr="00074661">
        <w:rPr>
          <w:rFonts w:ascii="Trebuchet MS" w:hAnsi="Trebuchet MS"/>
          <w:color w:val="000000" w:themeColor="text1"/>
          <w:sz w:val="24"/>
          <w:szCs w:val="24"/>
        </w:rPr>
        <w:t>lapan</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tidak</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menghadiri</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undangan</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kajian</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tasawuf</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maka</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maka</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kontrak</w:t>
      </w:r>
      <w:proofErr w:type="spellEnd"/>
      <w:r w:rsidRPr="00074661">
        <w:rPr>
          <w:rFonts w:ascii="Trebuchet MS" w:hAnsi="Trebuchet MS"/>
          <w:color w:val="000000" w:themeColor="text1"/>
          <w:sz w:val="24"/>
          <w:szCs w:val="24"/>
        </w:rPr>
        <w:t>/</w:t>
      </w:r>
      <w:proofErr w:type="spellStart"/>
      <w:r w:rsidRPr="00074661">
        <w:rPr>
          <w:rFonts w:ascii="Trebuchet MS" w:hAnsi="Trebuchet MS"/>
          <w:color w:val="000000" w:themeColor="text1"/>
          <w:sz w:val="24"/>
          <w:szCs w:val="24"/>
        </w:rPr>
        <w:t>perjanjian</w:t>
      </w:r>
      <w:proofErr w:type="spellEnd"/>
      <w:r w:rsidRPr="00074661">
        <w:rPr>
          <w:rFonts w:ascii="Trebuchet MS" w:hAnsi="Trebuchet MS"/>
          <w:color w:val="000000" w:themeColor="text1"/>
          <w:sz w:val="24"/>
          <w:szCs w:val="24"/>
        </w:rPr>
        <w:t>/</w:t>
      </w:r>
      <w:proofErr w:type="spellStart"/>
      <w:r w:rsidRPr="00074661">
        <w:rPr>
          <w:rFonts w:ascii="Trebuchet MS" w:hAnsi="Trebuchet MS"/>
          <w:color w:val="000000" w:themeColor="text1"/>
          <w:sz w:val="24"/>
          <w:szCs w:val="24"/>
        </w:rPr>
        <w:t>MoU</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dinyatakan</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putus</w:t>
      </w:r>
      <w:proofErr w:type="spellEnd"/>
      <w:r w:rsidRPr="00074661">
        <w:rPr>
          <w:rFonts w:ascii="Trebuchet MS" w:hAnsi="Trebuchet MS"/>
          <w:color w:val="000000" w:themeColor="text1"/>
          <w:sz w:val="24"/>
          <w:szCs w:val="24"/>
        </w:rPr>
        <w:t xml:space="preserve">, di </w:t>
      </w:r>
      <w:proofErr w:type="spellStart"/>
      <w:r w:rsidRPr="00074661">
        <w:rPr>
          <w:rFonts w:ascii="Trebuchet MS" w:hAnsi="Trebuchet MS"/>
          <w:color w:val="000000" w:themeColor="text1"/>
          <w:sz w:val="24"/>
          <w:szCs w:val="24"/>
        </w:rPr>
        <w:t>lapan</w:t>
      </w:r>
      <w:proofErr w:type="spellEnd"/>
      <w:r w:rsidRPr="00074661">
        <w:rPr>
          <w:rFonts w:ascii="Trebuchet MS" w:hAnsi="Trebuchet MS"/>
          <w:color w:val="000000" w:themeColor="text1"/>
          <w:sz w:val="24"/>
          <w:szCs w:val="24"/>
        </w:rPr>
        <w:t xml:space="preserve"> ke-4,maka </w:t>
      </w:r>
      <w:proofErr w:type="spellStart"/>
      <w:r w:rsidRPr="00074661">
        <w:rPr>
          <w:rFonts w:ascii="Trebuchet MS" w:hAnsi="Trebuchet MS"/>
          <w:color w:val="000000" w:themeColor="text1"/>
          <w:sz w:val="24"/>
          <w:szCs w:val="24"/>
        </w:rPr>
        <w:t>MoU</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dinyatakan</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putus</w:t>
      </w:r>
      <w:proofErr w:type="spellEnd"/>
      <w:r w:rsidRPr="00074661">
        <w:rPr>
          <w:rFonts w:ascii="Trebuchet MS" w:hAnsi="Trebuchet MS"/>
          <w:color w:val="000000" w:themeColor="text1"/>
          <w:sz w:val="24"/>
          <w:szCs w:val="24"/>
        </w:rPr>
        <w:t xml:space="preserve"> di </w:t>
      </w:r>
      <w:proofErr w:type="spellStart"/>
      <w:r w:rsidRPr="00074661">
        <w:rPr>
          <w:rFonts w:ascii="Trebuchet MS" w:hAnsi="Trebuchet MS"/>
          <w:color w:val="000000" w:themeColor="text1"/>
          <w:sz w:val="24"/>
          <w:szCs w:val="24"/>
        </w:rPr>
        <w:t>lapan</w:t>
      </w:r>
      <w:proofErr w:type="spellEnd"/>
      <w:r w:rsidRPr="00074661">
        <w:rPr>
          <w:rFonts w:ascii="Trebuchet MS" w:hAnsi="Trebuchet MS"/>
          <w:color w:val="000000" w:themeColor="text1"/>
          <w:sz w:val="24"/>
          <w:szCs w:val="24"/>
        </w:rPr>
        <w:t>/</w:t>
      </w:r>
      <w:proofErr w:type="spellStart"/>
      <w:r w:rsidRPr="00074661">
        <w:rPr>
          <w:rFonts w:ascii="Trebuchet MS" w:hAnsi="Trebuchet MS"/>
          <w:color w:val="000000" w:themeColor="text1"/>
          <w:sz w:val="24"/>
          <w:szCs w:val="24"/>
        </w:rPr>
        <w:t>bulan</w:t>
      </w:r>
      <w:proofErr w:type="spellEnd"/>
      <w:r w:rsidRPr="00074661">
        <w:rPr>
          <w:rFonts w:ascii="Trebuchet MS" w:hAnsi="Trebuchet MS"/>
          <w:color w:val="000000" w:themeColor="text1"/>
          <w:sz w:val="24"/>
          <w:szCs w:val="24"/>
        </w:rPr>
        <w:t xml:space="preserve"> ke-4. </w:t>
      </w:r>
      <w:proofErr w:type="spellStart"/>
      <w:r w:rsidRPr="00074661">
        <w:rPr>
          <w:rFonts w:ascii="Trebuchet MS" w:hAnsi="Trebuchet MS"/>
          <w:color w:val="000000" w:themeColor="text1"/>
          <w:sz w:val="24"/>
          <w:szCs w:val="24"/>
        </w:rPr>
        <w:t>Saat</w:t>
      </w:r>
      <w:proofErr w:type="spellEnd"/>
      <w:r w:rsidRPr="00074661">
        <w:rPr>
          <w:rFonts w:ascii="Trebuchet MS" w:hAnsi="Trebuchet MS"/>
          <w:color w:val="000000" w:themeColor="text1"/>
          <w:sz w:val="24"/>
          <w:szCs w:val="24"/>
        </w:rPr>
        <w:t xml:space="preserve"> 1 </w:t>
      </w:r>
      <w:proofErr w:type="spellStart"/>
      <w:r w:rsidRPr="00074661">
        <w:rPr>
          <w:rFonts w:ascii="Trebuchet MS" w:hAnsi="Trebuchet MS"/>
          <w:color w:val="000000" w:themeColor="text1"/>
          <w:sz w:val="24"/>
          <w:szCs w:val="24"/>
        </w:rPr>
        <w:t>tahun</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tidak</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pernah</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datang</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maka</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langsung</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dianggap</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putus</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kontrak</w:t>
      </w:r>
      <w:proofErr w:type="spellEnd"/>
      <w:r w:rsidRPr="00074661">
        <w:rPr>
          <w:rFonts w:ascii="Trebuchet MS" w:hAnsi="Trebuchet MS"/>
          <w:color w:val="000000" w:themeColor="text1"/>
          <w:sz w:val="24"/>
          <w:szCs w:val="24"/>
        </w:rPr>
        <w:t xml:space="preserve"> </w:t>
      </w:r>
      <w:proofErr w:type="spellStart"/>
      <w:r w:rsidRPr="00074661">
        <w:rPr>
          <w:rFonts w:ascii="Trebuchet MS" w:hAnsi="Trebuchet MS"/>
          <w:color w:val="000000" w:themeColor="text1"/>
          <w:sz w:val="24"/>
          <w:szCs w:val="24"/>
        </w:rPr>
        <w:t>perjanjian</w:t>
      </w:r>
      <w:proofErr w:type="spellEnd"/>
      <w:r w:rsidRPr="00074661">
        <w:rPr>
          <w:rFonts w:ascii="Trebuchet MS" w:hAnsi="Trebuchet MS"/>
          <w:color w:val="000000" w:themeColor="text1"/>
          <w:sz w:val="24"/>
          <w:szCs w:val="24"/>
        </w:rPr>
        <w:t>/</w:t>
      </w:r>
      <w:proofErr w:type="spellStart"/>
      <w:r w:rsidRPr="00074661">
        <w:rPr>
          <w:rFonts w:ascii="Trebuchet MS" w:hAnsi="Trebuchet MS"/>
          <w:color w:val="000000" w:themeColor="text1"/>
          <w:sz w:val="24"/>
          <w:szCs w:val="24"/>
        </w:rPr>
        <w:t>MoU</w:t>
      </w:r>
      <w:proofErr w:type="spellEnd"/>
      <w:r w:rsidRPr="00074661">
        <w:rPr>
          <w:rFonts w:ascii="Trebuchet MS" w:hAnsi="Trebuchet MS"/>
          <w:color w:val="000000" w:themeColor="text1"/>
          <w:sz w:val="24"/>
          <w:szCs w:val="24"/>
        </w:rPr>
        <w:t>.</w:t>
      </w:r>
    </w:p>
    <w:p w:rsidR="00074661" w:rsidRPr="00397CD2" w:rsidRDefault="00074661" w:rsidP="00074661">
      <w:pPr>
        <w:pStyle w:val="BodyTextIndent"/>
        <w:numPr>
          <w:ilvl w:val="0"/>
          <w:numId w:val="18"/>
        </w:numPr>
        <w:spacing w:line="360" w:lineRule="auto"/>
        <w:rPr>
          <w:rFonts w:ascii="Trebuchet MS" w:hAnsi="Trebuchet MS" w:cs="Tahoma"/>
          <w:bCs/>
          <w:noProof/>
          <w:lang w:val="id-ID"/>
        </w:rPr>
      </w:pPr>
      <w:r w:rsidRPr="00397CD2">
        <w:rPr>
          <w:rFonts w:ascii="Trebuchet MS" w:hAnsi="Trebuchet MS" w:cs="Tahoma"/>
          <w:bCs/>
          <w:noProof/>
          <w:lang w:val="id-ID"/>
        </w:rPr>
        <w:t xml:space="preserve">Masing-masing pihak dibebaskan dari tanggung jawab atas keterlambatan atau kegagalan dalam memenuhi kewajiban yang tercantum dalam Perjanjian ini, yang </w:t>
      </w:r>
      <w:r w:rsidRPr="00397CD2">
        <w:rPr>
          <w:rFonts w:ascii="Trebuchet MS" w:hAnsi="Trebuchet MS" w:cs="Tahoma"/>
          <w:bCs/>
          <w:noProof/>
          <w:lang w:val="id-ID"/>
        </w:rPr>
        <w:lastRenderedPageBreak/>
        <w:t>disebabkan atau diakibatkan oleh kejadian di luar kekuasaan masing-masing pihak yang digolongkan sebagai Force Majeure.</w:t>
      </w:r>
    </w:p>
    <w:p w:rsidR="00074661" w:rsidRPr="00397CD2" w:rsidRDefault="00074661" w:rsidP="00074661">
      <w:pPr>
        <w:pStyle w:val="BodyTextIndent"/>
        <w:numPr>
          <w:ilvl w:val="0"/>
          <w:numId w:val="18"/>
        </w:numPr>
        <w:spacing w:line="360" w:lineRule="auto"/>
        <w:rPr>
          <w:rFonts w:ascii="Trebuchet MS" w:hAnsi="Trebuchet MS" w:cs="Tahoma"/>
          <w:bCs/>
          <w:noProof/>
          <w:lang w:val="id-ID"/>
        </w:rPr>
      </w:pPr>
      <w:r w:rsidRPr="00397CD2">
        <w:rPr>
          <w:rFonts w:ascii="Trebuchet MS" w:hAnsi="Trebuchet MS" w:cs="Tahoma"/>
          <w:bCs/>
          <w:noProof/>
          <w:lang w:val="id-ID"/>
        </w:rPr>
        <w:t xml:space="preserve">Peristiwa yang dapat digolongkan </w:t>
      </w:r>
      <w:r w:rsidR="00997930">
        <w:rPr>
          <w:rFonts w:ascii="Trebuchet MS" w:hAnsi="Trebuchet MS" w:cs="Tahoma"/>
          <w:bCs/>
          <w:noProof/>
        </w:rPr>
        <w:t>tak terkendali (</w:t>
      </w:r>
      <w:r w:rsidR="00997930" w:rsidRPr="00397CD2">
        <w:rPr>
          <w:rFonts w:ascii="Trebuchet MS" w:hAnsi="Trebuchet MS" w:cs="Tahoma"/>
          <w:bCs/>
          <w:noProof/>
          <w:lang w:val="id-ID"/>
        </w:rPr>
        <w:t>Force Majeure</w:t>
      </w:r>
      <w:r w:rsidR="00997930">
        <w:rPr>
          <w:rFonts w:ascii="Trebuchet MS" w:hAnsi="Trebuchet MS" w:cs="Tahoma"/>
          <w:bCs/>
          <w:noProof/>
        </w:rPr>
        <w:t>)</w:t>
      </w:r>
      <w:r w:rsidRPr="00397CD2">
        <w:rPr>
          <w:rFonts w:ascii="Trebuchet MS" w:hAnsi="Trebuchet MS" w:cs="Tahoma"/>
          <w:bCs/>
          <w:noProof/>
          <w:lang w:val="id-ID"/>
        </w:rPr>
        <w:t xml:space="preserve"> adalah: adanya bencana alam seperti gempa bumi, taufan, banjir atau hujan terus menerus, wabah penyakit, adanya perang, peledakan, sabotase, revolusi, pemberontakan, huru hara, adanya tindakan pemerintahan dalam bidang ekonomi dan moneter yang secara nyata berpengaruh terhadap pelaksanaan Perjanjian ini.</w:t>
      </w:r>
    </w:p>
    <w:p w:rsidR="00074661" w:rsidRPr="00397CD2" w:rsidRDefault="00074661" w:rsidP="00074661">
      <w:pPr>
        <w:pStyle w:val="BodyTextIndent"/>
        <w:numPr>
          <w:ilvl w:val="0"/>
          <w:numId w:val="18"/>
        </w:numPr>
        <w:spacing w:line="360" w:lineRule="auto"/>
        <w:rPr>
          <w:rFonts w:ascii="Trebuchet MS" w:hAnsi="Trebuchet MS" w:cs="Tahoma"/>
          <w:bCs/>
          <w:noProof/>
          <w:lang w:val="id-ID"/>
        </w:rPr>
      </w:pPr>
      <w:r w:rsidRPr="00397CD2">
        <w:rPr>
          <w:rFonts w:ascii="Trebuchet MS" w:hAnsi="Trebuchet MS" w:cs="Tahoma"/>
          <w:bCs/>
          <w:noProof/>
          <w:lang w:val="id-ID"/>
        </w:rPr>
        <w:t xml:space="preserve">Apabila terjadi </w:t>
      </w:r>
      <w:r w:rsidR="00997930">
        <w:rPr>
          <w:rFonts w:ascii="Trebuchet MS" w:hAnsi="Trebuchet MS" w:cs="Tahoma"/>
          <w:bCs/>
          <w:noProof/>
        </w:rPr>
        <w:t>keadaan tak terkendali (</w:t>
      </w:r>
      <w:r w:rsidR="00997930" w:rsidRPr="00397CD2">
        <w:rPr>
          <w:rFonts w:ascii="Trebuchet MS" w:hAnsi="Trebuchet MS" w:cs="Tahoma"/>
          <w:bCs/>
          <w:noProof/>
          <w:lang w:val="id-ID"/>
        </w:rPr>
        <w:t>Force Majeure</w:t>
      </w:r>
      <w:r w:rsidR="00997930">
        <w:rPr>
          <w:rFonts w:ascii="Trebuchet MS" w:hAnsi="Trebuchet MS" w:cs="Tahoma"/>
          <w:bCs/>
          <w:noProof/>
        </w:rPr>
        <w:t>)</w:t>
      </w:r>
      <w:r w:rsidR="00997930" w:rsidRPr="00397CD2">
        <w:rPr>
          <w:rFonts w:ascii="Trebuchet MS" w:hAnsi="Trebuchet MS" w:cs="Tahoma"/>
          <w:bCs/>
          <w:noProof/>
          <w:lang w:val="id-ID"/>
        </w:rPr>
        <w:t xml:space="preserve"> </w:t>
      </w:r>
      <w:r w:rsidRPr="00397CD2">
        <w:rPr>
          <w:rFonts w:ascii="Trebuchet MS" w:hAnsi="Trebuchet MS" w:cs="Tahoma"/>
          <w:bCs/>
          <w:noProof/>
          <w:lang w:val="id-ID"/>
        </w:rPr>
        <w:t xml:space="preserve">maka pihak yang lebih dahulu mengetahui wajib memberitahukan kepada pihak lainnya selambat-lambatnya dalam waktu 14 (empatbelas hari) setelah terjadinya </w:t>
      </w:r>
      <w:r w:rsidR="00997930">
        <w:rPr>
          <w:rFonts w:ascii="Trebuchet MS" w:hAnsi="Trebuchet MS" w:cs="Tahoma"/>
          <w:bCs/>
          <w:noProof/>
        </w:rPr>
        <w:t>keadaan tak terkendali</w:t>
      </w:r>
      <w:r w:rsidRPr="00397CD2">
        <w:rPr>
          <w:rFonts w:ascii="Trebuchet MS" w:hAnsi="Trebuchet MS" w:cs="Tahoma"/>
          <w:bCs/>
          <w:noProof/>
          <w:lang w:val="id-ID"/>
        </w:rPr>
        <w:t>.</w:t>
      </w:r>
    </w:p>
    <w:p w:rsidR="00074661" w:rsidRDefault="00074661" w:rsidP="00074661">
      <w:pPr>
        <w:pStyle w:val="BodyTextIndent"/>
        <w:numPr>
          <w:ilvl w:val="0"/>
          <w:numId w:val="18"/>
        </w:numPr>
        <w:spacing w:line="360" w:lineRule="auto"/>
        <w:rPr>
          <w:rFonts w:ascii="Trebuchet MS" w:hAnsi="Trebuchet MS" w:cs="Tahoma"/>
          <w:bCs/>
          <w:noProof/>
          <w:lang w:val="id-ID"/>
        </w:rPr>
      </w:pPr>
      <w:r w:rsidRPr="00397CD2">
        <w:rPr>
          <w:rFonts w:ascii="Trebuchet MS" w:hAnsi="Trebuchet MS" w:cs="Tahoma"/>
          <w:bCs/>
          <w:noProof/>
          <w:lang w:val="id-ID"/>
        </w:rPr>
        <w:t xml:space="preserve">Keadaan </w:t>
      </w:r>
      <w:r w:rsidR="00997930">
        <w:rPr>
          <w:rFonts w:ascii="Trebuchet MS" w:hAnsi="Trebuchet MS" w:cs="Tahoma"/>
          <w:bCs/>
          <w:noProof/>
        </w:rPr>
        <w:t>diluar kendali (</w:t>
      </w:r>
      <w:r w:rsidR="00997930" w:rsidRPr="00397CD2">
        <w:rPr>
          <w:rFonts w:ascii="Trebuchet MS" w:hAnsi="Trebuchet MS" w:cs="Tahoma"/>
          <w:bCs/>
          <w:noProof/>
          <w:lang w:val="id-ID"/>
        </w:rPr>
        <w:t>Force Majeure</w:t>
      </w:r>
      <w:r w:rsidR="00997930">
        <w:rPr>
          <w:rFonts w:ascii="Trebuchet MS" w:hAnsi="Trebuchet MS" w:cs="Tahoma"/>
          <w:bCs/>
          <w:noProof/>
        </w:rPr>
        <w:t xml:space="preserve">) </w:t>
      </w:r>
      <w:r w:rsidR="00997930">
        <w:rPr>
          <w:rFonts w:ascii="Trebuchet MS" w:hAnsi="Trebuchet MS" w:cs="Tahoma"/>
          <w:bCs/>
          <w:noProof/>
          <w:lang w:val="id-ID"/>
        </w:rPr>
        <w:t>sebagaimana dimaksud Ayat (4</w:t>
      </w:r>
      <w:r w:rsidRPr="00397CD2">
        <w:rPr>
          <w:rFonts w:ascii="Trebuchet MS" w:hAnsi="Trebuchet MS" w:cs="Tahoma"/>
          <w:bCs/>
          <w:noProof/>
          <w:lang w:val="id-ID"/>
        </w:rPr>
        <w:t xml:space="preserve">) perjanjian ini tidak menghapuskan atau mengakhiri perjanjian ini. Setelah keadaan </w:t>
      </w:r>
      <w:r w:rsidR="00997930">
        <w:rPr>
          <w:rFonts w:ascii="Trebuchet MS" w:hAnsi="Trebuchet MS" w:cs="Tahoma"/>
          <w:bCs/>
          <w:noProof/>
        </w:rPr>
        <w:t xml:space="preserve">diluar kendali </w:t>
      </w:r>
      <w:r w:rsidRPr="00397CD2">
        <w:rPr>
          <w:rFonts w:ascii="Trebuchet MS" w:hAnsi="Trebuchet MS" w:cs="Tahoma"/>
          <w:bCs/>
          <w:noProof/>
          <w:lang w:val="id-ID"/>
        </w:rPr>
        <w:t>berakhir dan kondisinya  masih memungkinkan kegiatan dapat dilaksanakan oleh PIHAK PER</w:t>
      </w:r>
      <w:bookmarkStart w:id="0" w:name="_GoBack"/>
      <w:bookmarkEnd w:id="0"/>
      <w:r w:rsidRPr="00397CD2">
        <w:rPr>
          <w:rFonts w:ascii="Trebuchet MS" w:hAnsi="Trebuchet MS" w:cs="Tahoma"/>
          <w:bCs/>
          <w:noProof/>
          <w:lang w:val="id-ID"/>
        </w:rPr>
        <w:t>TAMA maka PARA PIHAK akan melanjutkan pelaksanaan perjanjian ini sesuai dengan ketentuan-ketentuan yang diatur dalam perjanjian ini.</w:t>
      </w:r>
    </w:p>
    <w:p w:rsidR="00074661" w:rsidRDefault="00074661" w:rsidP="00074661">
      <w:pPr>
        <w:pStyle w:val="BodyText"/>
        <w:numPr>
          <w:ilvl w:val="0"/>
          <w:numId w:val="18"/>
        </w:numPr>
        <w:spacing w:after="0" w:line="360" w:lineRule="auto"/>
        <w:jc w:val="both"/>
        <w:rPr>
          <w:rFonts w:ascii="Trebuchet MS" w:hAnsi="Trebuchet MS" w:cs="Tahoma"/>
          <w:lang w:val="id-ID"/>
        </w:rPr>
      </w:pPr>
      <w:r w:rsidRPr="00397CD2">
        <w:rPr>
          <w:rFonts w:ascii="Trebuchet MS" w:hAnsi="Trebuchet MS" w:cs="Tahoma"/>
          <w:lang w:val="id-ID"/>
        </w:rPr>
        <w:t>Perjanjian Kerjasama ini dibuat dalam rangkap 2 (dua) bermaterai sesuai dengan ketentuan, yang ditandatangani oleh masing masing pihak dan mempunyai kekuatan hukum yang sama.</w:t>
      </w:r>
    </w:p>
    <w:p w:rsidR="00074661" w:rsidRPr="00997930" w:rsidRDefault="00997930" w:rsidP="00997930">
      <w:pPr>
        <w:pStyle w:val="BodyText"/>
        <w:numPr>
          <w:ilvl w:val="0"/>
          <w:numId w:val="18"/>
        </w:numPr>
        <w:spacing w:after="0" w:line="360" w:lineRule="auto"/>
        <w:jc w:val="both"/>
        <w:rPr>
          <w:rFonts w:ascii="Trebuchet MS" w:hAnsi="Trebuchet MS" w:cs="Tahoma"/>
          <w:lang w:val="id-ID"/>
        </w:rPr>
      </w:pPr>
      <w:r w:rsidRPr="00397CD2">
        <w:rPr>
          <w:rFonts w:ascii="Trebuchet MS" w:hAnsi="Trebuchet MS" w:cs="Tahoma"/>
          <w:lang w:val="id-ID"/>
        </w:rPr>
        <w:t>Hal-hal yang belum diatur dalam Perjanjian Kerjasama ini akan diatur kemudian oleh kedua belah pihak.</w:t>
      </w:r>
    </w:p>
    <w:p w:rsidR="00835D97" w:rsidRPr="00397CD2" w:rsidRDefault="00835D97" w:rsidP="00777221">
      <w:pPr>
        <w:spacing w:after="0" w:line="360" w:lineRule="auto"/>
        <w:jc w:val="center"/>
        <w:rPr>
          <w:rFonts w:ascii="Trebuchet MS" w:hAnsi="Trebuchet MS" w:cs="Times New Roman"/>
          <w:sz w:val="24"/>
          <w:szCs w:val="24"/>
        </w:rPr>
      </w:pPr>
    </w:p>
    <w:p w:rsidR="009D18B4" w:rsidRPr="00397CD2" w:rsidRDefault="009D18B4" w:rsidP="00777221">
      <w:pPr>
        <w:spacing w:after="0" w:line="360" w:lineRule="auto"/>
        <w:rPr>
          <w:rFonts w:ascii="Trebuchet MS" w:hAnsi="Trebuchet MS" w:cs="Times New Roman"/>
          <w:sz w:val="24"/>
          <w:szCs w:val="24"/>
        </w:rPr>
      </w:pPr>
      <w:proofErr w:type="spellStart"/>
      <w:r w:rsidRPr="00397CD2">
        <w:rPr>
          <w:rFonts w:ascii="Trebuchet MS" w:hAnsi="Trebuchet MS" w:cs="Times New Roman"/>
          <w:sz w:val="24"/>
          <w:szCs w:val="24"/>
        </w:rPr>
        <w:t>Demikian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perjanjian</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kerjasama</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ini</w:t>
      </w:r>
      <w:proofErr w:type="spellEnd"/>
      <w:r w:rsidRPr="00397CD2">
        <w:rPr>
          <w:rFonts w:ascii="Trebuchet MS" w:hAnsi="Trebuchet MS" w:cs="Times New Roman"/>
          <w:sz w:val="24"/>
          <w:szCs w:val="24"/>
        </w:rPr>
        <w:t xml:space="preserve"> </w:t>
      </w:r>
      <w:proofErr w:type="spellStart"/>
      <w:r w:rsidRPr="00397CD2">
        <w:rPr>
          <w:rFonts w:ascii="Trebuchet MS" w:hAnsi="Trebuchet MS" w:cs="Times New Roman"/>
          <w:sz w:val="24"/>
          <w:szCs w:val="24"/>
        </w:rPr>
        <w:t>dibuat</w:t>
      </w:r>
      <w:proofErr w:type="spellEnd"/>
      <w:r w:rsidRPr="00397CD2">
        <w:rPr>
          <w:rFonts w:ascii="Trebuchet MS" w:hAnsi="Trebuchet MS" w:cs="Times New Roman"/>
          <w:sz w:val="24"/>
          <w:szCs w:val="24"/>
        </w:rPr>
        <w:t xml:space="preserve"> agar </w:t>
      </w:r>
      <w:proofErr w:type="spellStart"/>
      <w:r w:rsidRPr="00397CD2">
        <w:rPr>
          <w:rFonts w:ascii="Trebuchet MS" w:hAnsi="Trebuchet MS" w:cs="Times New Roman"/>
          <w:sz w:val="24"/>
          <w:szCs w:val="24"/>
        </w:rPr>
        <w:t>dimaklumi</w:t>
      </w:r>
      <w:proofErr w:type="spellEnd"/>
      <w:r w:rsidRPr="00397CD2">
        <w:rPr>
          <w:rFonts w:ascii="Trebuchet MS" w:hAnsi="Trebuchet MS" w:cs="Times New Roman"/>
          <w:sz w:val="24"/>
          <w:szCs w:val="24"/>
        </w:rPr>
        <w:t xml:space="preserve"> </w:t>
      </w:r>
      <w:r w:rsidR="00997930" w:rsidRPr="00397CD2">
        <w:rPr>
          <w:rFonts w:ascii="Trebuchet MS" w:hAnsi="Trebuchet MS" w:cs="Tahoma"/>
          <w:lang w:val="id-ID"/>
        </w:rPr>
        <w:t>kedua belah pihak</w:t>
      </w:r>
      <w:r w:rsidRPr="00397CD2">
        <w:rPr>
          <w:rFonts w:ascii="Trebuchet MS" w:hAnsi="Trebuchet MS" w:cs="Times New Roman"/>
          <w:sz w:val="24"/>
          <w:szCs w:val="24"/>
        </w:rPr>
        <w:t>.</w:t>
      </w:r>
    </w:p>
    <w:p w:rsidR="009D18B4" w:rsidRPr="00397CD2" w:rsidRDefault="009D18B4" w:rsidP="00777221">
      <w:pPr>
        <w:spacing w:after="0" w:line="360" w:lineRule="auto"/>
        <w:rPr>
          <w:rFonts w:ascii="Trebuchet MS" w:hAnsi="Trebuchet M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9D18B4" w:rsidRPr="00397CD2" w:rsidTr="00777221">
        <w:tc>
          <w:tcPr>
            <w:tcW w:w="9352" w:type="dxa"/>
            <w:gridSpan w:val="2"/>
          </w:tcPr>
          <w:p w:rsidR="009D18B4" w:rsidRPr="00397CD2" w:rsidRDefault="001028FF" w:rsidP="00777221">
            <w:pPr>
              <w:spacing w:line="360" w:lineRule="auto"/>
              <w:jc w:val="center"/>
              <w:rPr>
                <w:rFonts w:ascii="Trebuchet MS" w:hAnsi="Trebuchet MS" w:cs="Times New Roman"/>
                <w:sz w:val="24"/>
                <w:szCs w:val="24"/>
              </w:rPr>
            </w:pPr>
            <w:proofErr w:type="spellStart"/>
            <w:r>
              <w:rPr>
                <w:rFonts w:ascii="Trebuchet MS" w:hAnsi="Trebuchet MS" w:cs="Times New Roman"/>
                <w:sz w:val="24"/>
                <w:szCs w:val="24"/>
              </w:rPr>
              <w:t>Nganjuk</w:t>
            </w:r>
            <w:proofErr w:type="spellEnd"/>
            <w:r>
              <w:rPr>
                <w:rFonts w:ascii="Trebuchet MS" w:hAnsi="Trebuchet MS" w:cs="Times New Roman"/>
                <w:sz w:val="24"/>
                <w:szCs w:val="24"/>
              </w:rPr>
              <w:t>, ………………. 20……</w:t>
            </w:r>
          </w:p>
        </w:tc>
      </w:tr>
      <w:tr w:rsidR="009D18B4" w:rsidRPr="00397CD2" w:rsidTr="00777221">
        <w:tc>
          <w:tcPr>
            <w:tcW w:w="4676" w:type="dxa"/>
          </w:tcPr>
          <w:p w:rsidR="009D18B4" w:rsidRPr="00397CD2" w:rsidRDefault="009D18B4" w:rsidP="00777221">
            <w:pPr>
              <w:spacing w:line="360" w:lineRule="auto"/>
              <w:jc w:val="center"/>
              <w:rPr>
                <w:rFonts w:ascii="Trebuchet MS" w:hAnsi="Trebuchet MS" w:cs="Times New Roman"/>
                <w:sz w:val="24"/>
                <w:szCs w:val="24"/>
              </w:rPr>
            </w:pPr>
          </w:p>
          <w:p w:rsidR="009D18B4" w:rsidRPr="00397CD2" w:rsidRDefault="001028FF" w:rsidP="00777221">
            <w:pPr>
              <w:spacing w:line="360" w:lineRule="auto"/>
              <w:jc w:val="center"/>
              <w:rPr>
                <w:rFonts w:ascii="Trebuchet MS" w:hAnsi="Trebuchet MS" w:cs="Times New Roman"/>
                <w:sz w:val="24"/>
                <w:szCs w:val="24"/>
              </w:rPr>
            </w:pPr>
            <w:proofErr w:type="spellStart"/>
            <w:r>
              <w:rPr>
                <w:rFonts w:ascii="Trebuchet MS" w:hAnsi="Trebuchet MS" w:cs="Times New Roman"/>
                <w:sz w:val="24"/>
                <w:szCs w:val="24"/>
              </w:rPr>
              <w:t>Pihak</w:t>
            </w:r>
            <w:proofErr w:type="spellEnd"/>
            <w:r>
              <w:rPr>
                <w:rFonts w:ascii="Trebuchet MS" w:hAnsi="Trebuchet MS" w:cs="Times New Roman"/>
                <w:sz w:val="24"/>
                <w:szCs w:val="24"/>
              </w:rPr>
              <w:t xml:space="preserve"> PERTAMA</w:t>
            </w:r>
          </w:p>
          <w:p w:rsidR="009D18B4" w:rsidRPr="00397CD2" w:rsidRDefault="009D18B4" w:rsidP="00777221">
            <w:pPr>
              <w:spacing w:line="360" w:lineRule="auto"/>
              <w:jc w:val="center"/>
              <w:rPr>
                <w:rFonts w:ascii="Trebuchet MS" w:hAnsi="Trebuchet MS" w:cs="Times New Roman"/>
                <w:sz w:val="24"/>
                <w:szCs w:val="24"/>
              </w:rPr>
            </w:pPr>
          </w:p>
          <w:p w:rsidR="009D18B4" w:rsidRPr="00397CD2" w:rsidRDefault="009D18B4" w:rsidP="00777221">
            <w:pPr>
              <w:spacing w:line="360" w:lineRule="auto"/>
              <w:jc w:val="center"/>
              <w:rPr>
                <w:rFonts w:ascii="Trebuchet MS" w:hAnsi="Trebuchet MS" w:cs="Times New Roman"/>
                <w:sz w:val="24"/>
                <w:szCs w:val="24"/>
              </w:rPr>
            </w:pPr>
          </w:p>
          <w:p w:rsidR="009D18B4" w:rsidRPr="00397CD2" w:rsidRDefault="009D18B4" w:rsidP="00777221">
            <w:pPr>
              <w:spacing w:line="360" w:lineRule="auto"/>
              <w:jc w:val="center"/>
              <w:rPr>
                <w:rFonts w:ascii="Trebuchet MS" w:hAnsi="Trebuchet MS" w:cs="Times New Roman"/>
                <w:sz w:val="24"/>
                <w:szCs w:val="24"/>
              </w:rPr>
            </w:pPr>
          </w:p>
          <w:p w:rsidR="009D18B4" w:rsidRPr="00397CD2" w:rsidRDefault="009D18B4" w:rsidP="00777221">
            <w:pPr>
              <w:spacing w:line="360" w:lineRule="auto"/>
              <w:jc w:val="center"/>
              <w:rPr>
                <w:rFonts w:ascii="Trebuchet MS" w:hAnsi="Trebuchet MS" w:cs="Times New Roman"/>
                <w:sz w:val="24"/>
                <w:szCs w:val="24"/>
              </w:rPr>
            </w:pPr>
            <w:r w:rsidRPr="00397CD2">
              <w:rPr>
                <w:rFonts w:ascii="Trebuchet MS" w:hAnsi="Trebuchet MS" w:cs="Times New Roman"/>
                <w:sz w:val="24"/>
                <w:szCs w:val="24"/>
              </w:rPr>
              <w:t>_________________</w:t>
            </w:r>
          </w:p>
          <w:p w:rsidR="009D18B4" w:rsidRPr="00397CD2" w:rsidRDefault="009D18B4" w:rsidP="00777221">
            <w:pPr>
              <w:spacing w:line="360" w:lineRule="auto"/>
              <w:jc w:val="center"/>
              <w:rPr>
                <w:rFonts w:ascii="Trebuchet MS" w:hAnsi="Trebuchet MS" w:cs="Times New Roman"/>
                <w:sz w:val="24"/>
                <w:szCs w:val="24"/>
              </w:rPr>
            </w:pPr>
          </w:p>
        </w:tc>
        <w:tc>
          <w:tcPr>
            <w:tcW w:w="4676" w:type="dxa"/>
          </w:tcPr>
          <w:p w:rsidR="009D18B4" w:rsidRPr="00397CD2" w:rsidRDefault="009D18B4" w:rsidP="00777221">
            <w:pPr>
              <w:spacing w:line="360" w:lineRule="auto"/>
              <w:jc w:val="center"/>
              <w:rPr>
                <w:rFonts w:ascii="Trebuchet MS" w:hAnsi="Trebuchet MS" w:cs="Times New Roman"/>
                <w:sz w:val="24"/>
                <w:szCs w:val="24"/>
              </w:rPr>
            </w:pPr>
          </w:p>
          <w:p w:rsidR="009D18B4" w:rsidRPr="00397CD2" w:rsidRDefault="001028FF" w:rsidP="00777221">
            <w:pPr>
              <w:spacing w:line="360" w:lineRule="auto"/>
              <w:jc w:val="center"/>
              <w:rPr>
                <w:rFonts w:ascii="Trebuchet MS" w:hAnsi="Trebuchet MS" w:cs="Times New Roman"/>
                <w:sz w:val="24"/>
                <w:szCs w:val="24"/>
              </w:rPr>
            </w:pPr>
            <w:proofErr w:type="spellStart"/>
            <w:r>
              <w:rPr>
                <w:rFonts w:ascii="Trebuchet MS" w:hAnsi="Trebuchet MS" w:cs="Times New Roman"/>
                <w:sz w:val="24"/>
                <w:szCs w:val="24"/>
              </w:rPr>
              <w:t>Pihak</w:t>
            </w:r>
            <w:proofErr w:type="spellEnd"/>
            <w:r>
              <w:rPr>
                <w:rFonts w:ascii="Trebuchet MS" w:hAnsi="Trebuchet MS" w:cs="Times New Roman"/>
                <w:sz w:val="24"/>
                <w:szCs w:val="24"/>
              </w:rPr>
              <w:t xml:space="preserve"> KEDUA</w:t>
            </w:r>
          </w:p>
          <w:p w:rsidR="009D18B4" w:rsidRPr="00397CD2" w:rsidRDefault="009D18B4" w:rsidP="00777221">
            <w:pPr>
              <w:spacing w:line="360" w:lineRule="auto"/>
              <w:jc w:val="center"/>
              <w:rPr>
                <w:rFonts w:ascii="Trebuchet MS" w:hAnsi="Trebuchet MS" w:cs="Times New Roman"/>
                <w:sz w:val="24"/>
                <w:szCs w:val="24"/>
              </w:rPr>
            </w:pPr>
          </w:p>
          <w:p w:rsidR="009D18B4" w:rsidRPr="00397CD2" w:rsidRDefault="009D18B4" w:rsidP="00777221">
            <w:pPr>
              <w:spacing w:line="360" w:lineRule="auto"/>
              <w:jc w:val="center"/>
              <w:rPr>
                <w:rFonts w:ascii="Trebuchet MS" w:hAnsi="Trebuchet MS" w:cs="Times New Roman"/>
                <w:sz w:val="24"/>
                <w:szCs w:val="24"/>
              </w:rPr>
            </w:pPr>
          </w:p>
          <w:p w:rsidR="009D18B4" w:rsidRPr="00397CD2" w:rsidRDefault="009D18B4" w:rsidP="00777221">
            <w:pPr>
              <w:spacing w:line="360" w:lineRule="auto"/>
              <w:jc w:val="center"/>
              <w:rPr>
                <w:rFonts w:ascii="Trebuchet MS" w:hAnsi="Trebuchet MS" w:cs="Times New Roman"/>
                <w:sz w:val="24"/>
                <w:szCs w:val="24"/>
              </w:rPr>
            </w:pPr>
          </w:p>
          <w:p w:rsidR="009D18B4" w:rsidRPr="00397CD2" w:rsidRDefault="009D18B4" w:rsidP="00777221">
            <w:pPr>
              <w:spacing w:line="360" w:lineRule="auto"/>
              <w:jc w:val="center"/>
              <w:rPr>
                <w:rFonts w:ascii="Trebuchet MS" w:hAnsi="Trebuchet MS" w:cs="Times New Roman"/>
                <w:sz w:val="24"/>
                <w:szCs w:val="24"/>
              </w:rPr>
            </w:pPr>
            <w:r w:rsidRPr="00397CD2">
              <w:rPr>
                <w:rFonts w:ascii="Trebuchet MS" w:hAnsi="Trebuchet MS" w:cs="Times New Roman"/>
                <w:sz w:val="24"/>
                <w:szCs w:val="24"/>
              </w:rPr>
              <w:t>_______________</w:t>
            </w:r>
          </w:p>
        </w:tc>
      </w:tr>
    </w:tbl>
    <w:p w:rsidR="009D18B4" w:rsidRPr="005058A1" w:rsidRDefault="009D18B4" w:rsidP="00777221">
      <w:pPr>
        <w:spacing w:after="0" w:line="360" w:lineRule="auto"/>
        <w:rPr>
          <w:rFonts w:ascii="Times New Roman" w:hAnsi="Times New Roman" w:cs="Times New Roman"/>
          <w:sz w:val="24"/>
          <w:szCs w:val="24"/>
        </w:rPr>
      </w:pPr>
    </w:p>
    <w:p w:rsidR="008C60A4" w:rsidRDefault="008C60A4" w:rsidP="00B14602">
      <w:pPr>
        <w:spacing w:line="360" w:lineRule="auto"/>
      </w:pPr>
    </w:p>
    <w:sectPr w:rsidR="008C60A4" w:rsidSect="00B14602">
      <w:pgSz w:w="12242" w:h="18722" w:code="100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115C"/>
    <w:multiLevelType w:val="hybridMultilevel"/>
    <w:tmpl w:val="7A44F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E86"/>
    <w:multiLevelType w:val="hybridMultilevel"/>
    <w:tmpl w:val="F39A2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A765FF"/>
    <w:multiLevelType w:val="hybridMultilevel"/>
    <w:tmpl w:val="5E1C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57B3C"/>
    <w:multiLevelType w:val="hybridMultilevel"/>
    <w:tmpl w:val="1940E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A0B61"/>
    <w:multiLevelType w:val="hybridMultilevel"/>
    <w:tmpl w:val="4B0ED848"/>
    <w:lvl w:ilvl="0" w:tplc="EC6816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F39BC"/>
    <w:multiLevelType w:val="hybridMultilevel"/>
    <w:tmpl w:val="6D9431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B06D74"/>
    <w:multiLevelType w:val="hybridMultilevel"/>
    <w:tmpl w:val="66F8949C"/>
    <w:lvl w:ilvl="0" w:tplc="7778B73E">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745608"/>
    <w:multiLevelType w:val="hybridMultilevel"/>
    <w:tmpl w:val="76FC3C22"/>
    <w:lvl w:ilvl="0" w:tplc="596861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2E2BFC"/>
    <w:multiLevelType w:val="hybridMultilevel"/>
    <w:tmpl w:val="D37AA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71EDC"/>
    <w:multiLevelType w:val="hybridMultilevel"/>
    <w:tmpl w:val="7618F02A"/>
    <w:lvl w:ilvl="0" w:tplc="69821D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2A6B11"/>
    <w:multiLevelType w:val="hybridMultilevel"/>
    <w:tmpl w:val="58588D5A"/>
    <w:lvl w:ilvl="0" w:tplc="52EC9318">
      <w:start w:val="1"/>
      <w:numFmt w:val="decimal"/>
      <w:lvlText w:val="(%1)"/>
      <w:lvlJc w:val="left"/>
      <w:pPr>
        <w:tabs>
          <w:tab w:val="num" w:pos="1440"/>
        </w:tabs>
        <w:ind w:left="1440" w:hanging="360"/>
      </w:pPr>
      <w:rPr>
        <w:rFonts w:ascii="Tahoma" w:eastAsia="Times New Roman"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957C8F"/>
    <w:multiLevelType w:val="hybridMultilevel"/>
    <w:tmpl w:val="5AA4B7F6"/>
    <w:lvl w:ilvl="0" w:tplc="C4C202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611E02"/>
    <w:multiLevelType w:val="hybridMultilevel"/>
    <w:tmpl w:val="E3EED3B8"/>
    <w:lvl w:ilvl="0" w:tplc="FDD0C8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394BCB"/>
    <w:multiLevelType w:val="hybridMultilevel"/>
    <w:tmpl w:val="28EE8376"/>
    <w:lvl w:ilvl="0" w:tplc="CB786B40">
      <w:start w:val="1"/>
      <w:numFmt w:val="decimal"/>
      <w:lvlText w:val="(%1)"/>
      <w:lvlJc w:val="left"/>
      <w:pPr>
        <w:tabs>
          <w:tab w:val="num" w:pos="1440"/>
        </w:tabs>
        <w:ind w:left="144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AC3976"/>
    <w:multiLevelType w:val="hybridMultilevel"/>
    <w:tmpl w:val="67883B04"/>
    <w:lvl w:ilvl="0" w:tplc="918E80BA">
      <w:start w:val="1"/>
      <w:numFmt w:val="decimal"/>
      <w:lvlText w:val="(%1)"/>
      <w:lvlJc w:val="left"/>
      <w:pPr>
        <w:ind w:left="360" w:hanging="360"/>
      </w:pPr>
      <w:rPr>
        <w:rFonts w:ascii="Trebuchet MS" w:eastAsiaTheme="minorHAnsi" w:hAnsi="Trebuchet MS"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0FF6EAF"/>
    <w:multiLevelType w:val="hybridMultilevel"/>
    <w:tmpl w:val="48AE8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380551"/>
    <w:multiLevelType w:val="hybridMultilevel"/>
    <w:tmpl w:val="74A07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00B9E"/>
    <w:multiLevelType w:val="hybridMultilevel"/>
    <w:tmpl w:val="BB8EF070"/>
    <w:lvl w:ilvl="0" w:tplc="11F2E8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5"/>
  </w:num>
  <w:num w:numId="3">
    <w:abstractNumId w:val="13"/>
  </w:num>
  <w:num w:numId="4">
    <w:abstractNumId w:val="10"/>
  </w:num>
  <w:num w:numId="5">
    <w:abstractNumId w:val="4"/>
  </w:num>
  <w:num w:numId="6">
    <w:abstractNumId w:val="12"/>
  </w:num>
  <w:num w:numId="7">
    <w:abstractNumId w:val="17"/>
  </w:num>
  <w:num w:numId="8">
    <w:abstractNumId w:val="8"/>
  </w:num>
  <w:num w:numId="9">
    <w:abstractNumId w:val="0"/>
  </w:num>
  <w:num w:numId="10">
    <w:abstractNumId w:val="11"/>
  </w:num>
  <w:num w:numId="11">
    <w:abstractNumId w:val="3"/>
  </w:num>
  <w:num w:numId="12">
    <w:abstractNumId w:val="16"/>
  </w:num>
  <w:num w:numId="13">
    <w:abstractNumId w:val="9"/>
  </w:num>
  <w:num w:numId="14">
    <w:abstractNumId w:val="7"/>
  </w:num>
  <w:num w:numId="15">
    <w:abstractNumId w:val="2"/>
  </w:num>
  <w:num w:numId="16">
    <w:abstractNumId w:val="1"/>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66"/>
    <w:rsid w:val="0000220F"/>
    <w:rsid w:val="00031C7A"/>
    <w:rsid w:val="00070276"/>
    <w:rsid w:val="00074661"/>
    <w:rsid w:val="000B19EE"/>
    <w:rsid w:val="000D65A5"/>
    <w:rsid w:val="000E413A"/>
    <w:rsid w:val="001028FF"/>
    <w:rsid w:val="001241AB"/>
    <w:rsid w:val="0015342F"/>
    <w:rsid w:val="0032027D"/>
    <w:rsid w:val="00351AE9"/>
    <w:rsid w:val="00397CD2"/>
    <w:rsid w:val="00407AA5"/>
    <w:rsid w:val="00451D5A"/>
    <w:rsid w:val="005058A1"/>
    <w:rsid w:val="005143BD"/>
    <w:rsid w:val="006126E0"/>
    <w:rsid w:val="00613C21"/>
    <w:rsid w:val="00614CC9"/>
    <w:rsid w:val="00640262"/>
    <w:rsid w:val="006533B0"/>
    <w:rsid w:val="006B119F"/>
    <w:rsid w:val="00722AEE"/>
    <w:rsid w:val="00750A21"/>
    <w:rsid w:val="00755B96"/>
    <w:rsid w:val="00766FA2"/>
    <w:rsid w:val="00770AA8"/>
    <w:rsid w:val="00777221"/>
    <w:rsid w:val="007B36BB"/>
    <w:rsid w:val="00835D97"/>
    <w:rsid w:val="008416C1"/>
    <w:rsid w:val="0088470C"/>
    <w:rsid w:val="008C60A4"/>
    <w:rsid w:val="00923E79"/>
    <w:rsid w:val="00997930"/>
    <w:rsid w:val="009D18B4"/>
    <w:rsid w:val="00A002A1"/>
    <w:rsid w:val="00A71EF7"/>
    <w:rsid w:val="00AC0A29"/>
    <w:rsid w:val="00AE43CA"/>
    <w:rsid w:val="00B14602"/>
    <w:rsid w:val="00B52AD2"/>
    <w:rsid w:val="00B56515"/>
    <w:rsid w:val="00BD3165"/>
    <w:rsid w:val="00C11395"/>
    <w:rsid w:val="00C2459E"/>
    <w:rsid w:val="00CD5A66"/>
    <w:rsid w:val="00CF4DF6"/>
    <w:rsid w:val="00D035E6"/>
    <w:rsid w:val="00D115B9"/>
    <w:rsid w:val="00D37993"/>
    <w:rsid w:val="00D6259C"/>
    <w:rsid w:val="00D63F17"/>
    <w:rsid w:val="00DD15F4"/>
    <w:rsid w:val="00F52F1C"/>
    <w:rsid w:val="00FB05A6"/>
    <w:rsid w:val="00FB4340"/>
    <w:rsid w:val="00FC58D6"/>
    <w:rsid w:val="00FD0B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29976-3FC4-4C54-A304-71D206B4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5A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D5A66"/>
    <w:pPr>
      <w:ind w:left="720"/>
      <w:contextualSpacing/>
    </w:pPr>
  </w:style>
  <w:style w:type="table" w:styleId="TableGrid">
    <w:name w:val="Table Grid"/>
    <w:basedOn w:val="TableNormal"/>
    <w:uiPriority w:val="39"/>
    <w:rsid w:val="00F52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35D97"/>
    <w:pPr>
      <w:spacing w:after="0" w:line="240" w:lineRule="auto"/>
      <w:ind w:left="4800" w:hanging="4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35D97"/>
    <w:rPr>
      <w:rFonts w:ascii="Times New Roman" w:eastAsia="Times New Roman" w:hAnsi="Times New Roman" w:cs="Times New Roman"/>
      <w:sz w:val="24"/>
      <w:szCs w:val="24"/>
    </w:rPr>
  </w:style>
  <w:style w:type="paragraph" w:styleId="BodyText">
    <w:name w:val="Body Text"/>
    <w:basedOn w:val="Normal"/>
    <w:link w:val="BodyTextChar"/>
    <w:rsid w:val="00835D9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35D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jarwo st</dc:creator>
  <cp:keywords/>
  <dc:description/>
  <cp:lastModifiedBy>Kantor_LKW</cp:lastModifiedBy>
  <cp:revision>6</cp:revision>
  <dcterms:created xsi:type="dcterms:W3CDTF">2016-09-16T09:02:00Z</dcterms:created>
  <dcterms:modified xsi:type="dcterms:W3CDTF">2016-09-24T04:23:00Z</dcterms:modified>
</cp:coreProperties>
</file>